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5E" w:rsidRDefault="00FD275E" w:rsidP="00FD275E"/>
    <w:p w:rsidR="00FD275E" w:rsidRDefault="00FD275E" w:rsidP="00FD275E">
      <w:r>
        <w:rPr>
          <w:noProof/>
          <w:lang w:eastAsia="en-GB"/>
        </w:rPr>
        <w:drawing>
          <wp:inline distT="0" distB="0" distL="0" distR="0" wp14:anchorId="25E569E6" wp14:editId="6D1C6F93">
            <wp:extent cx="15335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inline>
        </w:drawing>
      </w:r>
    </w:p>
    <w:p w:rsidR="00FD275E" w:rsidRDefault="00FD275E" w:rsidP="00FD275E"/>
    <w:p w:rsidR="00FD275E" w:rsidRPr="00505262" w:rsidRDefault="00FD275E" w:rsidP="00FD275E">
      <w:pPr>
        <w:rPr>
          <w:sz w:val="72"/>
          <w:szCs w:val="72"/>
        </w:rPr>
      </w:pPr>
      <w:r w:rsidRPr="0026259B">
        <w:rPr>
          <w:sz w:val="72"/>
          <w:szCs w:val="72"/>
        </w:rPr>
        <w:t>SHANKLEA PRIMARY SCHOOL</w:t>
      </w:r>
    </w:p>
    <w:p w:rsidR="00FD275E" w:rsidRDefault="00FD275E" w:rsidP="00FD275E">
      <w:pPr>
        <w:rPr>
          <w:sz w:val="44"/>
          <w:szCs w:val="44"/>
        </w:rPr>
      </w:pPr>
    </w:p>
    <w:p w:rsidR="00FD275E" w:rsidRDefault="00FD275E" w:rsidP="00FD275E">
      <w:pPr>
        <w:rPr>
          <w:sz w:val="44"/>
          <w:szCs w:val="44"/>
        </w:rPr>
      </w:pPr>
    </w:p>
    <w:p w:rsidR="00FD275E" w:rsidRDefault="00FD275E" w:rsidP="00FD275E">
      <w:pPr>
        <w:rPr>
          <w:sz w:val="44"/>
          <w:szCs w:val="44"/>
        </w:rPr>
      </w:pPr>
    </w:p>
    <w:p w:rsidR="00FD275E" w:rsidRDefault="00FD275E" w:rsidP="00FD275E">
      <w:pPr>
        <w:rPr>
          <w:sz w:val="44"/>
          <w:szCs w:val="44"/>
        </w:rPr>
      </w:pPr>
      <w:r>
        <w:rPr>
          <w:sz w:val="44"/>
          <w:szCs w:val="44"/>
        </w:rPr>
        <w:t xml:space="preserve"> </w:t>
      </w:r>
      <w:r w:rsidR="005A54ED">
        <w:rPr>
          <w:sz w:val="44"/>
          <w:szCs w:val="44"/>
        </w:rPr>
        <w:t xml:space="preserve">Uniform </w:t>
      </w:r>
      <w:r>
        <w:rPr>
          <w:sz w:val="44"/>
          <w:szCs w:val="44"/>
        </w:rPr>
        <w:t xml:space="preserve">Policy </w:t>
      </w:r>
    </w:p>
    <w:p w:rsidR="00FD275E" w:rsidRDefault="00FD275E" w:rsidP="00FD275E">
      <w:pPr>
        <w:autoSpaceDE w:val="0"/>
        <w:autoSpaceDN w:val="0"/>
        <w:adjustRightInd w:val="0"/>
        <w:rPr>
          <w:rFonts w:cs="Arial"/>
          <w:b/>
        </w:rPr>
      </w:pPr>
    </w:p>
    <w:p w:rsidR="00FD275E" w:rsidRDefault="00FD275E" w:rsidP="00FD275E">
      <w:pPr>
        <w:autoSpaceDE w:val="0"/>
        <w:autoSpaceDN w:val="0"/>
        <w:adjustRightInd w:val="0"/>
        <w:rPr>
          <w:rFonts w:cs="Arial"/>
          <w:b/>
        </w:rPr>
      </w:pPr>
    </w:p>
    <w:p w:rsidR="00666B03" w:rsidRDefault="00666B03" w:rsidP="00FD275E">
      <w:pPr>
        <w:autoSpaceDE w:val="0"/>
        <w:autoSpaceDN w:val="0"/>
        <w:adjustRightInd w:val="0"/>
        <w:rPr>
          <w:rFonts w:cs="Arial"/>
          <w:b/>
        </w:rPr>
      </w:pPr>
    </w:p>
    <w:p w:rsidR="00666B03" w:rsidRDefault="00666B03" w:rsidP="00FD275E">
      <w:pPr>
        <w:autoSpaceDE w:val="0"/>
        <w:autoSpaceDN w:val="0"/>
        <w:adjustRightInd w:val="0"/>
        <w:rPr>
          <w:rFonts w:cs="Arial"/>
          <w:b/>
        </w:rPr>
      </w:pPr>
    </w:p>
    <w:p w:rsidR="00FD275E" w:rsidRDefault="00FD275E" w:rsidP="00FD275E">
      <w:pPr>
        <w:autoSpaceDE w:val="0"/>
        <w:autoSpaceDN w:val="0"/>
        <w:adjustRightInd w:val="0"/>
        <w:rPr>
          <w:rFonts w:cs="Arial"/>
          <w:b/>
        </w:rPr>
      </w:pPr>
    </w:p>
    <w:p w:rsidR="00666B03" w:rsidRDefault="00666B03" w:rsidP="00FD275E">
      <w:pPr>
        <w:autoSpaceDE w:val="0"/>
        <w:autoSpaceDN w:val="0"/>
        <w:adjustRightInd w:val="0"/>
        <w:rPr>
          <w:rFonts w:cs="Arial"/>
          <w:b/>
        </w:rPr>
      </w:pPr>
    </w:p>
    <w:tbl>
      <w:tblPr>
        <w:tblpPr w:leftFromText="180" w:rightFromText="180" w:vertAnchor="text" w:horzAnchor="margin"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417"/>
      </w:tblGrid>
      <w:tr w:rsidR="00FD275E" w:rsidTr="00E67A19">
        <w:tc>
          <w:tcPr>
            <w:tcW w:w="9322" w:type="dxa"/>
            <w:gridSpan w:val="4"/>
            <w:shd w:val="clear" w:color="auto" w:fill="FF00FF"/>
          </w:tcPr>
          <w:p w:rsidR="00FD275E" w:rsidRPr="00505262" w:rsidRDefault="00FD275E" w:rsidP="00E67A19">
            <w:pPr>
              <w:spacing w:before="60" w:after="60"/>
              <w:rPr>
                <w:rFonts w:cs="Arial"/>
                <w:b/>
                <w:color w:val="FFFFFF"/>
              </w:rPr>
            </w:pPr>
            <w:r w:rsidRPr="00505262">
              <w:rPr>
                <w:rFonts w:cs="Arial"/>
                <w:b/>
                <w:color w:val="FFFFFF"/>
              </w:rPr>
              <w:t>Policy Control Details</w:t>
            </w:r>
          </w:p>
        </w:tc>
      </w:tr>
      <w:tr w:rsidR="00FD275E" w:rsidTr="00E67A19">
        <w:tc>
          <w:tcPr>
            <w:tcW w:w="2660" w:type="dxa"/>
          </w:tcPr>
          <w:p w:rsidR="00FD275E" w:rsidRPr="00505262" w:rsidRDefault="00FD275E" w:rsidP="00E67A19">
            <w:pPr>
              <w:spacing w:before="60" w:after="60"/>
              <w:rPr>
                <w:rFonts w:cs="Arial"/>
              </w:rPr>
            </w:pPr>
            <w:r w:rsidRPr="00505262">
              <w:rPr>
                <w:rFonts w:cs="Arial"/>
              </w:rPr>
              <w:t>Date policy approved:</w:t>
            </w:r>
          </w:p>
        </w:tc>
        <w:tc>
          <w:tcPr>
            <w:tcW w:w="6662" w:type="dxa"/>
            <w:gridSpan w:val="3"/>
          </w:tcPr>
          <w:p w:rsidR="00FD275E" w:rsidRPr="00505262" w:rsidRDefault="00177D32" w:rsidP="00E67A19">
            <w:pPr>
              <w:spacing w:before="60" w:after="60"/>
              <w:rPr>
                <w:rFonts w:cs="Arial"/>
              </w:rPr>
            </w:pPr>
            <w:r>
              <w:rPr>
                <w:rFonts w:cs="Arial"/>
              </w:rPr>
              <w:t>September</w:t>
            </w:r>
            <w:r w:rsidR="005A54ED">
              <w:rPr>
                <w:rFonts w:cs="Arial"/>
              </w:rPr>
              <w:t xml:space="preserve"> 2016</w:t>
            </w:r>
          </w:p>
        </w:tc>
      </w:tr>
      <w:tr w:rsidR="00FD275E" w:rsidTr="00E67A19">
        <w:tc>
          <w:tcPr>
            <w:tcW w:w="2660" w:type="dxa"/>
          </w:tcPr>
          <w:p w:rsidR="00FD275E" w:rsidRPr="00505262" w:rsidRDefault="00FD275E" w:rsidP="00E67A19">
            <w:pPr>
              <w:spacing w:before="60" w:after="60"/>
              <w:rPr>
                <w:rFonts w:cs="Arial"/>
              </w:rPr>
            </w:pPr>
            <w:r w:rsidRPr="00505262">
              <w:rPr>
                <w:rFonts w:cs="Arial"/>
              </w:rPr>
              <w:t>Prepared by:</w:t>
            </w:r>
          </w:p>
        </w:tc>
        <w:tc>
          <w:tcPr>
            <w:tcW w:w="2835" w:type="dxa"/>
          </w:tcPr>
          <w:p w:rsidR="00FD275E" w:rsidRPr="00505262" w:rsidRDefault="00FD275E" w:rsidP="00E67A19">
            <w:pPr>
              <w:spacing w:before="60" w:after="60"/>
              <w:rPr>
                <w:rFonts w:cs="Arial"/>
                <w:color w:val="BFBFBF"/>
              </w:rPr>
            </w:pPr>
            <w:r>
              <w:rPr>
                <w:rFonts w:cs="Arial"/>
                <w:color w:val="BFBFBF"/>
              </w:rPr>
              <w:t>Helen Brown</w:t>
            </w:r>
            <w:r w:rsidRPr="00505262">
              <w:rPr>
                <w:rFonts w:cs="Arial"/>
                <w:color w:val="BFBFBF"/>
              </w:rPr>
              <w:t xml:space="preserve">                                               </w:t>
            </w:r>
          </w:p>
        </w:tc>
        <w:tc>
          <w:tcPr>
            <w:tcW w:w="2410" w:type="dxa"/>
          </w:tcPr>
          <w:p w:rsidR="00FD275E" w:rsidRPr="00505262" w:rsidRDefault="00FD275E" w:rsidP="00E67A19">
            <w:pPr>
              <w:spacing w:before="60" w:after="60"/>
              <w:rPr>
                <w:rFonts w:cs="Arial"/>
                <w:color w:val="BFBFBF"/>
              </w:rPr>
            </w:pPr>
            <w:r w:rsidRPr="00505262">
              <w:rPr>
                <w:rFonts w:cs="Arial"/>
                <w:color w:val="BFBFBF"/>
              </w:rPr>
              <w:t>Signature</w:t>
            </w:r>
          </w:p>
        </w:tc>
        <w:tc>
          <w:tcPr>
            <w:tcW w:w="1417" w:type="dxa"/>
          </w:tcPr>
          <w:p w:rsidR="00FD275E" w:rsidRPr="00505262" w:rsidRDefault="00FD275E" w:rsidP="00E67A19">
            <w:pPr>
              <w:spacing w:before="60" w:after="60"/>
              <w:rPr>
                <w:rFonts w:cs="Arial"/>
                <w:color w:val="BFBFBF"/>
              </w:rPr>
            </w:pPr>
            <w:r w:rsidRPr="00505262">
              <w:rPr>
                <w:rFonts w:cs="Arial"/>
                <w:color w:val="BFBFBF"/>
              </w:rPr>
              <w:t>Date</w:t>
            </w:r>
          </w:p>
        </w:tc>
      </w:tr>
      <w:tr w:rsidR="00FD275E" w:rsidTr="00E67A19">
        <w:tc>
          <w:tcPr>
            <w:tcW w:w="2660" w:type="dxa"/>
          </w:tcPr>
          <w:p w:rsidR="00FD275E" w:rsidRPr="00505262" w:rsidRDefault="00FD275E" w:rsidP="00E67A19">
            <w:pPr>
              <w:spacing w:before="60" w:after="60"/>
              <w:rPr>
                <w:rFonts w:cs="Arial"/>
              </w:rPr>
            </w:pPr>
            <w:r w:rsidRPr="00505262">
              <w:rPr>
                <w:rFonts w:cs="Arial"/>
              </w:rPr>
              <w:t>Approved for issue by:</w:t>
            </w:r>
          </w:p>
        </w:tc>
        <w:tc>
          <w:tcPr>
            <w:tcW w:w="2835" w:type="dxa"/>
          </w:tcPr>
          <w:p w:rsidR="00FD275E" w:rsidRPr="00505262" w:rsidRDefault="00FD275E" w:rsidP="00E67A19">
            <w:pPr>
              <w:spacing w:before="60" w:after="60"/>
              <w:rPr>
                <w:rFonts w:cs="Arial"/>
                <w:color w:val="BFBFBF"/>
              </w:rPr>
            </w:pPr>
            <w:r>
              <w:rPr>
                <w:rFonts w:cs="Arial"/>
                <w:color w:val="BFBFBF"/>
              </w:rPr>
              <w:t xml:space="preserve">Gareth Pearson </w:t>
            </w:r>
          </w:p>
        </w:tc>
        <w:tc>
          <w:tcPr>
            <w:tcW w:w="2410" w:type="dxa"/>
          </w:tcPr>
          <w:p w:rsidR="00FD275E" w:rsidRPr="00505262" w:rsidRDefault="00FD275E" w:rsidP="00E67A19">
            <w:pPr>
              <w:spacing w:before="60" w:after="60"/>
              <w:rPr>
                <w:rFonts w:cs="Arial"/>
                <w:color w:val="BFBFBF"/>
              </w:rPr>
            </w:pPr>
            <w:r w:rsidRPr="00505262">
              <w:rPr>
                <w:rFonts w:cs="Arial"/>
                <w:color w:val="BFBFBF"/>
              </w:rPr>
              <w:t>Signature</w:t>
            </w:r>
          </w:p>
        </w:tc>
        <w:tc>
          <w:tcPr>
            <w:tcW w:w="1417" w:type="dxa"/>
          </w:tcPr>
          <w:p w:rsidR="00FD275E" w:rsidRPr="00505262" w:rsidRDefault="00FD275E" w:rsidP="00E67A19">
            <w:pPr>
              <w:spacing w:before="60" w:after="60"/>
              <w:rPr>
                <w:rFonts w:cs="Arial"/>
                <w:color w:val="BFBFBF"/>
              </w:rPr>
            </w:pPr>
            <w:r w:rsidRPr="00505262">
              <w:rPr>
                <w:rFonts w:cs="Arial"/>
                <w:color w:val="BFBFBF"/>
              </w:rPr>
              <w:t>Date</w:t>
            </w:r>
          </w:p>
        </w:tc>
      </w:tr>
      <w:tr w:rsidR="00FD275E" w:rsidTr="00E67A19">
        <w:tc>
          <w:tcPr>
            <w:tcW w:w="2660" w:type="dxa"/>
          </w:tcPr>
          <w:p w:rsidR="00FD275E" w:rsidRPr="00505262" w:rsidRDefault="00FD275E" w:rsidP="00E67A19">
            <w:pPr>
              <w:spacing w:before="60" w:after="60"/>
              <w:rPr>
                <w:rFonts w:cs="Arial"/>
              </w:rPr>
            </w:pPr>
            <w:r w:rsidRPr="00505262">
              <w:rPr>
                <w:rFonts w:cs="Arial"/>
              </w:rPr>
              <w:t>Review period:</w:t>
            </w:r>
          </w:p>
        </w:tc>
        <w:tc>
          <w:tcPr>
            <w:tcW w:w="6662" w:type="dxa"/>
            <w:gridSpan w:val="3"/>
          </w:tcPr>
          <w:p w:rsidR="00FD275E" w:rsidRPr="00505262" w:rsidRDefault="00FD275E" w:rsidP="00E67A19">
            <w:pPr>
              <w:spacing w:before="60" w:after="60"/>
              <w:rPr>
                <w:rFonts w:cs="Arial"/>
              </w:rPr>
            </w:pPr>
            <w:r>
              <w:rPr>
                <w:rFonts w:cs="Arial"/>
              </w:rPr>
              <w:t>2 years</w:t>
            </w:r>
          </w:p>
        </w:tc>
      </w:tr>
      <w:tr w:rsidR="00FD275E" w:rsidTr="00E67A19">
        <w:tc>
          <w:tcPr>
            <w:tcW w:w="2660" w:type="dxa"/>
          </w:tcPr>
          <w:p w:rsidR="00FD275E" w:rsidRPr="00505262" w:rsidRDefault="00FD275E" w:rsidP="00E67A19">
            <w:pPr>
              <w:spacing w:before="60" w:after="60"/>
              <w:rPr>
                <w:rFonts w:cs="Arial"/>
              </w:rPr>
            </w:pPr>
            <w:r w:rsidRPr="00505262">
              <w:rPr>
                <w:rFonts w:cs="Arial"/>
              </w:rPr>
              <w:t>Review required by:</w:t>
            </w:r>
          </w:p>
        </w:tc>
        <w:tc>
          <w:tcPr>
            <w:tcW w:w="6662" w:type="dxa"/>
            <w:gridSpan w:val="3"/>
          </w:tcPr>
          <w:p w:rsidR="00FD275E" w:rsidRPr="00505262" w:rsidRDefault="00566229" w:rsidP="00E67A19">
            <w:pPr>
              <w:spacing w:before="60" w:after="60"/>
              <w:rPr>
                <w:rFonts w:cs="Arial"/>
              </w:rPr>
            </w:pPr>
            <w:r>
              <w:rPr>
                <w:rFonts w:cs="Arial"/>
              </w:rPr>
              <w:t xml:space="preserve">September </w:t>
            </w:r>
            <w:r w:rsidR="00177D32">
              <w:rPr>
                <w:rFonts w:cs="Arial"/>
              </w:rPr>
              <w:t xml:space="preserve"> 2018</w:t>
            </w:r>
            <w:bookmarkStart w:id="0" w:name="_GoBack"/>
            <w:bookmarkEnd w:id="0"/>
          </w:p>
        </w:tc>
      </w:tr>
      <w:tr w:rsidR="00FD275E" w:rsidTr="00E67A19">
        <w:tc>
          <w:tcPr>
            <w:tcW w:w="2660" w:type="dxa"/>
          </w:tcPr>
          <w:p w:rsidR="00FD275E" w:rsidRPr="00505262" w:rsidRDefault="00FD275E" w:rsidP="00E67A19">
            <w:pPr>
              <w:spacing w:before="60" w:after="60"/>
              <w:rPr>
                <w:rFonts w:cs="Arial"/>
              </w:rPr>
            </w:pPr>
            <w:r w:rsidRPr="00505262">
              <w:rPr>
                <w:rFonts w:cs="Arial"/>
              </w:rPr>
              <w:t>Responsibility for review:</w:t>
            </w:r>
          </w:p>
        </w:tc>
        <w:tc>
          <w:tcPr>
            <w:tcW w:w="6662" w:type="dxa"/>
            <w:gridSpan w:val="3"/>
          </w:tcPr>
          <w:p w:rsidR="00FD275E" w:rsidRPr="00505262" w:rsidRDefault="00EC7A9E" w:rsidP="00EC7A9E">
            <w:pPr>
              <w:spacing w:before="60" w:after="60"/>
              <w:rPr>
                <w:rFonts w:cs="Arial"/>
              </w:rPr>
            </w:pPr>
            <w:r>
              <w:rPr>
                <w:rFonts w:cs="Calibri"/>
              </w:rPr>
              <w:t xml:space="preserve">Performance Improvement </w:t>
            </w:r>
            <w:r w:rsidR="00FD275E" w:rsidRPr="00F41D4C">
              <w:rPr>
                <w:rFonts w:cs="Calibri"/>
              </w:rPr>
              <w:t>Committee</w:t>
            </w:r>
          </w:p>
        </w:tc>
      </w:tr>
    </w:tbl>
    <w:p w:rsidR="00C3036D" w:rsidRPr="00EC7A9E" w:rsidRDefault="00C3036D" w:rsidP="00EC7A9E">
      <w:pPr>
        <w:rPr>
          <w:rFonts w:cs="ComicSansMS"/>
          <w:color w:val="008000"/>
        </w:rPr>
      </w:pPr>
      <w:r w:rsidRPr="00FD275E">
        <w:rPr>
          <w:rFonts w:cs="ComicSansMS"/>
          <w:b/>
          <w:sz w:val="32"/>
          <w:szCs w:val="32"/>
        </w:rPr>
        <w:lastRenderedPageBreak/>
        <w:t xml:space="preserve">Shanklea Primary </w:t>
      </w:r>
      <w:r w:rsidR="00FD275E" w:rsidRPr="00FD275E">
        <w:rPr>
          <w:rFonts w:cs="ComicSansMS"/>
          <w:b/>
          <w:sz w:val="32"/>
          <w:szCs w:val="32"/>
        </w:rPr>
        <w:t xml:space="preserve">School </w:t>
      </w:r>
      <w:r w:rsidR="00177D32">
        <w:rPr>
          <w:rFonts w:cs="ComicSansMS"/>
          <w:b/>
          <w:sz w:val="32"/>
          <w:szCs w:val="32"/>
        </w:rPr>
        <w:t>Uniform</w:t>
      </w:r>
      <w:r w:rsidRPr="00FD275E">
        <w:rPr>
          <w:rFonts w:cs="ComicSansMS"/>
          <w:b/>
          <w:sz w:val="32"/>
          <w:szCs w:val="32"/>
        </w:rPr>
        <w:t xml:space="preserve"> Policy </w:t>
      </w:r>
    </w:p>
    <w:p w:rsidR="00C3036D" w:rsidRPr="00FD275E" w:rsidRDefault="00C3036D" w:rsidP="00271457">
      <w:pPr>
        <w:autoSpaceDE w:val="0"/>
        <w:autoSpaceDN w:val="0"/>
        <w:adjustRightInd w:val="0"/>
        <w:spacing w:after="0" w:line="240" w:lineRule="auto"/>
        <w:rPr>
          <w:rFonts w:cs="ComicSansMS"/>
        </w:rPr>
      </w:pPr>
    </w:p>
    <w:p w:rsidR="00CC4C43" w:rsidRDefault="00CC4C43" w:rsidP="00CC4C43">
      <w:r>
        <w:t>The Department of Education (</w:t>
      </w:r>
      <w:proofErr w:type="spellStart"/>
      <w:r>
        <w:t>DfE</w:t>
      </w:r>
      <w:proofErr w:type="spellEnd"/>
      <w:r>
        <w:t>) recommends that all schools adopt a uniform or dress code. It is therefore our policy that all children wear uniform when attending school or when participating in an organised event outside normal school outside.</w:t>
      </w:r>
    </w:p>
    <w:p w:rsidR="00CC4C43" w:rsidRDefault="00CC4C43" w:rsidP="00CC4C43">
      <w:r>
        <w:t>The policy for school uniform is based on our belief that school uniform:</w:t>
      </w:r>
    </w:p>
    <w:p w:rsidR="00CC4C43" w:rsidRDefault="00CC4C43" w:rsidP="00CC4C43">
      <w:pPr>
        <w:pStyle w:val="ListParagraph"/>
        <w:numPr>
          <w:ilvl w:val="0"/>
          <w:numId w:val="7"/>
        </w:numPr>
      </w:pPr>
      <w:r>
        <w:t>Promotes a sense of pride in the school</w:t>
      </w:r>
    </w:p>
    <w:p w:rsidR="00CC4C43" w:rsidRDefault="00CC4C43" w:rsidP="00CC4C43">
      <w:pPr>
        <w:pStyle w:val="ListParagraph"/>
        <w:numPr>
          <w:ilvl w:val="0"/>
          <w:numId w:val="7"/>
        </w:numPr>
      </w:pPr>
      <w:r>
        <w:t xml:space="preserve">Makes children feel equal to their peers in terms of appearances </w:t>
      </w:r>
    </w:p>
    <w:p w:rsidR="00CC4C43" w:rsidRDefault="00CC4C43" w:rsidP="00CC4C43">
      <w:pPr>
        <w:pStyle w:val="ListParagraph"/>
        <w:numPr>
          <w:ilvl w:val="0"/>
          <w:numId w:val="7"/>
        </w:numPr>
      </w:pPr>
      <w:r>
        <w:t>Engenders a sense of community and belonging toward school</w:t>
      </w:r>
    </w:p>
    <w:p w:rsidR="00CC4C43" w:rsidRDefault="00CC4C43" w:rsidP="00CC4C43">
      <w:pPr>
        <w:pStyle w:val="ListParagraph"/>
        <w:numPr>
          <w:ilvl w:val="0"/>
          <w:numId w:val="7"/>
        </w:numPr>
      </w:pPr>
      <w:r>
        <w:t xml:space="preserve">Is regarded as suitable wear for school and is considered as good value for money by parents/carers </w:t>
      </w:r>
    </w:p>
    <w:p w:rsidR="00CC4C43" w:rsidRDefault="00CC4C43" w:rsidP="00CC4C43">
      <w:pPr>
        <w:pStyle w:val="ListParagraph"/>
        <w:numPr>
          <w:ilvl w:val="0"/>
          <w:numId w:val="7"/>
        </w:numPr>
      </w:pPr>
      <w:r>
        <w:t>Ensure rapid identification of pupils</w:t>
      </w:r>
    </w:p>
    <w:p w:rsidR="00CC4C43" w:rsidRPr="005A54ED" w:rsidRDefault="00CC4C43" w:rsidP="00CC4C43">
      <w:pPr>
        <w:rPr>
          <w:b/>
        </w:rPr>
      </w:pPr>
      <w:r w:rsidRPr="005A54ED">
        <w:rPr>
          <w:b/>
        </w:rPr>
        <w:t xml:space="preserve">School Uniform </w:t>
      </w:r>
    </w:p>
    <w:p w:rsidR="00CC4C43" w:rsidRDefault="00CC4C43" w:rsidP="00CC4C43">
      <w:r>
        <w:t>The Shanklea Primary School uniform consists of:</w:t>
      </w:r>
    </w:p>
    <w:p w:rsidR="00CC4C43" w:rsidRDefault="00CC4C43" w:rsidP="00CC4C43">
      <w:pPr>
        <w:pStyle w:val="ListParagraph"/>
        <w:numPr>
          <w:ilvl w:val="0"/>
          <w:numId w:val="8"/>
        </w:numPr>
      </w:pPr>
      <w:r>
        <w:t xml:space="preserve">Burgundy sweatshirt or cardigan embroidered with the school logo (available from Cloud9 Leisure) </w:t>
      </w:r>
    </w:p>
    <w:p w:rsidR="00CC4C43" w:rsidRDefault="00CC4C43" w:rsidP="00CC4C43">
      <w:pPr>
        <w:pStyle w:val="ListParagraph"/>
        <w:numPr>
          <w:ilvl w:val="0"/>
          <w:numId w:val="8"/>
        </w:numPr>
      </w:pPr>
      <w:r>
        <w:t>White or blue shirt or polo shirt</w:t>
      </w:r>
    </w:p>
    <w:p w:rsidR="00CC4C43" w:rsidRDefault="00CC4C43" w:rsidP="00CC4C43">
      <w:pPr>
        <w:pStyle w:val="ListParagraph"/>
        <w:numPr>
          <w:ilvl w:val="0"/>
          <w:numId w:val="8"/>
        </w:numPr>
      </w:pPr>
      <w:r>
        <w:t>Grey trousers or skirt</w:t>
      </w:r>
    </w:p>
    <w:p w:rsidR="00CC4C43" w:rsidRPr="006B0581" w:rsidRDefault="00CC4C43" w:rsidP="00CC4C43">
      <w:pPr>
        <w:pStyle w:val="ListParagraph"/>
        <w:numPr>
          <w:ilvl w:val="0"/>
          <w:numId w:val="8"/>
        </w:numPr>
      </w:pPr>
      <w:r w:rsidRPr="006B0581">
        <w:t xml:space="preserve">Black or Grey tights </w:t>
      </w:r>
    </w:p>
    <w:p w:rsidR="00CC4C43" w:rsidRPr="00A85617" w:rsidRDefault="00CC4C43" w:rsidP="00CC4C43">
      <w:pPr>
        <w:pStyle w:val="ListParagraph"/>
        <w:numPr>
          <w:ilvl w:val="0"/>
          <w:numId w:val="8"/>
        </w:numPr>
        <w:rPr>
          <w:color w:val="FF0000"/>
        </w:rPr>
      </w:pPr>
      <w:r>
        <w:t xml:space="preserve">Black school shoes </w:t>
      </w:r>
      <w:r w:rsidRPr="006B0581">
        <w:t xml:space="preserve">(no trainers, platform soles, high heels, </w:t>
      </w:r>
      <w:proofErr w:type="spellStart"/>
      <w:r w:rsidRPr="006B0581">
        <w:t>ugg</w:t>
      </w:r>
      <w:proofErr w:type="spellEnd"/>
      <w:r w:rsidRPr="006B0581">
        <w:t xml:space="preserve"> type boots or open toed footwear. Shoes must be safe and sensible for playground and indoor use.) </w:t>
      </w:r>
    </w:p>
    <w:p w:rsidR="00CC4C43" w:rsidRDefault="00CC4C43" w:rsidP="00CC4C43">
      <w:pPr>
        <w:pStyle w:val="ListParagraph"/>
        <w:numPr>
          <w:ilvl w:val="0"/>
          <w:numId w:val="8"/>
        </w:numPr>
      </w:pPr>
      <w:r>
        <w:t>In summer: a blue or yellow  gingham dress with white socks can be worn</w:t>
      </w:r>
    </w:p>
    <w:p w:rsidR="00CC4C43" w:rsidRDefault="00CC4C43" w:rsidP="00CC4C43">
      <w:r>
        <w:t xml:space="preserve"> PE Kit:</w:t>
      </w:r>
    </w:p>
    <w:p w:rsidR="00CC4C43" w:rsidRDefault="00CC4C43" w:rsidP="00CC4C43">
      <w:pPr>
        <w:pStyle w:val="ListParagraph"/>
        <w:numPr>
          <w:ilvl w:val="0"/>
          <w:numId w:val="9"/>
        </w:numPr>
      </w:pPr>
      <w:r>
        <w:t>School t-shirt , printed with the school logo (available from Cloud9 Leisure)</w:t>
      </w:r>
    </w:p>
    <w:p w:rsidR="00CC4C43" w:rsidRDefault="00CC4C43" w:rsidP="00CC4C43">
      <w:pPr>
        <w:pStyle w:val="ListParagraph"/>
        <w:numPr>
          <w:ilvl w:val="0"/>
          <w:numId w:val="9"/>
        </w:numPr>
      </w:pPr>
      <w:r>
        <w:t>Black Shorts</w:t>
      </w:r>
    </w:p>
    <w:p w:rsidR="00CC4C43" w:rsidRDefault="00CC4C43" w:rsidP="00CC4C43">
      <w:pPr>
        <w:pStyle w:val="ListParagraph"/>
        <w:numPr>
          <w:ilvl w:val="0"/>
          <w:numId w:val="9"/>
        </w:numPr>
      </w:pPr>
      <w:r>
        <w:t>Black slip on plimsolls with elastic or Velcro fastening</w:t>
      </w:r>
    </w:p>
    <w:p w:rsidR="00CC4C43" w:rsidRDefault="00CC4C43" w:rsidP="00CC4C43">
      <w:r>
        <w:t xml:space="preserve">Outdoor PE kit for </w:t>
      </w:r>
      <w:proofErr w:type="gramStart"/>
      <w:r>
        <w:t>Winter</w:t>
      </w:r>
      <w:proofErr w:type="gramEnd"/>
      <w:r>
        <w:t>:</w:t>
      </w:r>
    </w:p>
    <w:p w:rsidR="00CC4C43" w:rsidRDefault="00CC4C43" w:rsidP="00CC4C43">
      <w:pPr>
        <w:pStyle w:val="ListParagraph"/>
        <w:numPr>
          <w:ilvl w:val="0"/>
          <w:numId w:val="10"/>
        </w:numPr>
      </w:pPr>
      <w:r>
        <w:t>Dark tracksuit, jogging suit or sweatshirt and trousers</w:t>
      </w:r>
    </w:p>
    <w:p w:rsidR="00CC4C43" w:rsidRDefault="00CC4C43" w:rsidP="00CC4C43">
      <w:pPr>
        <w:pStyle w:val="ListParagraph"/>
        <w:numPr>
          <w:ilvl w:val="0"/>
          <w:numId w:val="10"/>
        </w:numPr>
      </w:pPr>
      <w:r>
        <w:t>Trainers</w:t>
      </w:r>
    </w:p>
    <w:p w:rsidR="00CC4C43" w:rsidRDefault="00CC4C43" w:rsidP="00CC4C43">
      <w:r>
        <w:t>PE Kit should be kept in School from Monday until Friday in a named PE bag.</w:t>
      </w:r>
    </w:p>
    <w:p w:rsidR="00CC4C43" w:rsidRPr="005A54ED" w:rsidRDefault="00CC4C43" w:rsidP="00CC4C43">
      <w:pPr>
        <w:rPr>
          <w:b/>
        </w:rPr>
      </w:pPr>
      <w:r w:rsidRPr="005A54ED">
        <w:rPr>
          <w:b/>
        </w:rPr>
        <w:t>School bags</w:t>
      </w:r>
    </w:p>
    <w:p w:rsidR="00CC4C43" w:rsidRDefault="00CC4C43" w:rsidP="00CC4C43">
      <w:r>
        <w:t xml:space="preserve">Large holdalls and rucksacks should not be brought into school. School bags are available from </w:t>
      </w:r>
      <w:hyperlink r:id="rId9" w:history="1">
        <w:r w:rsidRPr="00DC3F2E">
          <w:rPr>
            <w:rStyle w:val="Hyperlink"/>
          </w:rPr>
          <w:t>www.cloud9leisure.net</w:t>
        </w:r>
      </w:hyperlink>
      <w:r>
        <w:t xml:space="preserve"> which </w:t>
      </w:r>
      <w:proofErr w:type="gramStart"/>
      <w:r>
        <w:t>are</w:t>
      </w:r>
      <w:proofErr w:type="gramEnd"/>
      <w:r>
        <w:t xml:space="preserve"> suitable for books and PE equipment. Any other type of bag brought to school should be flat when empty so that the cloakrooms are not overcrowded.</w:t>
      </w:r>
    </w:p>
    <w:p w:rsidR="00CC4C43" w:rsidRDefault="00CC4C43" w:rsidP="00CC4C43"/>
    <w:p w:rsidR="00CC4C43" w:rsidRPr="005A54ED" w:rsidRDefault="00CC4C43" w:rsidP="00CC4C43">
      <w:pPr>
        <w:rPr>
          <w:b/>
        </w:rPr>
      </w:pPr>
      <w:r w:rsidRPr="005A54ED">
        <w:rPr>
          <w:b/>
        </w:rPr>
        <w:lastRenderedPageBreak/>
        <w:t>Naming of Uniform and lost property</w:t>
      </w:r>
    </w:p>
    <w:p w:rsidR="00CC4C43" w:rsidRDefault="00CC4C43" w:rsidP="00CC4C43">
      <w:r>
        <w:t>Please make sure that all your child’s clothes are clearly labelled with their name and class. The school will endeavour to reunite lost named items with their owners. Unnamed lost property with be disposed of at the end of each term.</w:t>
      </w:r>
    </w:p>
    <w:p w:rsidR="00CC4C43" w:rsidRPr="005A54ED" w:rsidRDefault="00CC4C43" w:rsidP="00CC4C43">
      <w:pPr>
        <w:rPr>
          <w:b/>
        </w:rPr>
      </w:pPr>
      <w:r w:rsidRPr="005A54ED">
        <w:rPr>
          <w:b/>
        </w:rPr>
        <w:t>Hair</w:t>
      </w:r>
    </w:p>
    <w:p w:rsidR="00CC4C43" w:rsidRDefault="00CC4C43" w:rsidP="00CC4C43">
      <w:r>
        <w:t>Some hair accessories can be dangerous in an activity which involves physical contact; therefore for Health and Safety reasons, hair accessories should be simple and practical. Extreme hairstyles such as drastic colour changes or shaved patterns are not acceptable.</w:t>
      </w:r>
    </w:p>
    <w:p w:rsidR="00CC4C43" w:rsidRPr="005A54ED" w:rsidRDefault="00CC4C43" w:rsidP="00CC4C43">
      <w:pPr>
        <w:rPr>
          <w:b/>
        </w:rPr>
      </w:pPr>
      <w:r w:rsidRPr="005A54ED">
        <w:rPr>
          <w:b/>
        </w:rPr>
        <w:t>Jewellery</w:t>
      </w:r>
    </w:p>
    <w:p w:rsidR="00CC4C43" w:rsidRDefault="00CC4C43" w:rsidP="00CC4C43">
      <w:pPr>
        <w:spacing w:after="0" w:line="240" w:lineRule="auto"/>
        <w:rPr>
          <w:rFonts w:eastAsia="Times New Roman" w:cs="Arial"/>
          <w:color w:val="0B233B"/>
          <w:sz w:val="24"/>
          <w:szCs w:val="24"/>
          <w:lang w:val="en" w:eastAsia="en-GB"/>
        </w:rPr>
      </w:pPr>
      <w:r w:rsidRPr="006B0581">
        <w:rPr>
          <w:rFonts w:eastAsia="Times New Roman" w:cs="Arial"/>
          <w:color w:val="0B233B"/>
          <w:sz w:val="24"/>
          <w:szCs w:val="24"/>
          <w:lang w:val="en" w:eastAsia="en-GB"/>
        </w:rPr>
        <w:t>Pupils may wear a simple watch, which should be removed during practical or physical lessons. Ear-rings are not permitted; pupils who have their ears pierced may wear small plastic inserts only</w:t>
      </w:r>
    </w:p>
    <w:p w:rsidR="00CC4C43" w:rsidRPr="006B0581" w:rsidRDefault="00CC4C43" w:rsidP="00CC4C43">
      <w:pPr>
        <w:spacing w:after="0" w:line="240" w:lineRule="auto"/>
        <w:rPr>
          <w:rFonts w:eastAsia="Times New Roman" w:cs="Arial"/>
          <w:color w:val="0B233B"/>
          <w:sz w:val="24"/>
          <w:szCs w:val="24"/>
          <w:lang w:val="en" w:eastAsia="en-GB"/>
        </w:rPr>
      </w:pPr>
    </w:p>
    <w:p w:rsidR="00CC4C43" w:rsidRPr="005A54ED" w:rsidRDefault="00CC4C43" w:rsidP="00CC4C43">
      <w:pPr>
        <w:rPr>
          <w:b/>
        </w:rPr>
      </w:pPr>
      <w:r w:rsidRPr="005A54ED">
        <w:rPr>
          <w:b/>
        </w:rPr>
        <w:t>Mobile Phones</w:t>
      </w:r>
    </w:p>
    <w:p w:rsidR="00CC4C43" w:rsidRDefault="00CC4C43" w:rsidP="00CC4C43">
      <w:r>
        <w:t xml:space="preserve">Mobile phones can be brought to school but must be switched off and handed into the School office every morning where they will be securely stored.  </w:t>
      </w:r>
    </w:p>
    <w:p w:rsidR="00CC4C43" w:rsidRDefault="00CC4C43" w:rsidP="00CC4C43"/>
    <w:p w:rsidR="005A54ED" w:rsidRDefault="005A54ED" w:rsidP="00CC4C43"/>
    <w:p w:rsidR="00CC4C43" w:rsidRDefault="00CC4C43" w:rsidP="00CC4C43">
      <w:r>
        <w:t>The School Uniform policy is an integral part of the school’s commitment to equality and inclusion. The Governing Body believes the school uniform policy allows all pupils to establish a shared identity and celebrate what they have in common, whilst respecting diversity.</w:t>
      </w:r>
    </w:p>
    <w:p w:rsidR="00CC4C43" w:rsidRDefault="00CC4C43" w:rsidP="00CC4C43">
      <w:r>
        <w:t xml:space="preserve">We ask all parents to support the School Uniform policy. It is the responsibility of parents to ensure that their child has the correct uniform and that it is clean and in good repair. The </w:t>
      </w:r>
      <w:proofErr w:type="gramStart"/>
      <w:r>
        <w:t>help,</w:t>
      </w:r>
      <w:proofErr w:type="gramEnd"/>
      <w:r>
        <w:t xml:space="preserve"> support and cooperation of the parents implementing this policy is greatly appreciated.  </w:t>
      </w:r>
    </w:p>
    <w:p w:rsidR="00CC4C43" w:rsidRDefault="00CC4C43" w:rsidP="00CC4C43"/>
    <w:p w:rsidR="00CC4C43" w:rsidRDefault="00CC4C43" w:rsidP="00CC4C43"/>
    <w:p w:rsidR="00CC4C43" w:rsidRDefault="00CC4C43" w:rsidP="00CC4C43"/>
    <w:p w:rsidR="00CC4C43" w:rsidRDefault="00CC4C43" w:rsidP="00CC4C43"/>
    <w:p w:rsidR="00271457" w:rsidRPr="00FD275E" w:rsidRDefault="00271457" w:rsidP="00CC4C43">
      <w:pPr>
        <w:autoSpaceDE w:val="0"/>
        <w:autoSpaceDN w:val="0"/>
        <w:adjustRightInd w:val="0"/>
        <w:spacing w:after="0" w:line="240" w:lineRule="auto"/>
        <w:rPr>
          <w:rFonts w:cs="ComicSansMS"/>
          <w:b/>
          <w:sz w:val="28"/>
          <w:szCs w:val="28"/>
        </w:rPr>
      </w:pPr>
    </w:p>
    <w:sectPr w:rsidR="00271457" w:rsidRPr="00FD275E" w:rsidSect="00FD275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30" w:rsidRDefault="00151330" w:rsidP="00FD275E">
      <w:pPr>
        <w:spacing w:after="0" w:line="240" w:lineRule="auto"/>
      </w:pPr>
      <w:r>
        <w:separator/>
      </w:r>
    </w:p>
  </w:endnote>
  <w:endnote w:type="continuationSeparator" w:id="0">
    <w:p w:rsidR="00151330" w:rsidRDefault="00151330" w:rsidP="00FD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666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00294"/>
      <w:docPartObj>
        <w:docPartGallery w:val="Page Numbers (Bottom of Page)"/>
        <w:docPartUnique/>
      </w:docPartObj>
    </w:sdtPr>
    <w:sdtEndPr>
      <w:rPr>
        <w:noProof/>
      </w:rPr>
    </w:sdtEndPr>
    <w:sdtContent>
      <w:p w:rsidR="00FD275E" w:rsidRDefault="00FD275E">
        <w:pPr>
          <w:pStyle w:val="Footer"/>
        </w:pPr>
        <w:r>
          <w:t xml:space="preserve">Page | </w:t>
        </w:r>
        <w:r>
          <w:fldChar w:fldCharType="begin"/>
        </w:r>
        <w:r>
          <w:instrText xml:space="preserve"> PAGE   \* MERGEFORMAT </w:instrText>
        </w:r>
        <w:r>
          <w:fldChar w:fldCharType="separate"/>
        </w:r>
        <w:r w:rsidR="00177D32">
          <w:rPr>
            <w:noProof/>
          </w:rPr>
          <w:t>3</w:t>
        </w:r>
        <w:r>
          <w:rPr>
            <w:noProof/>
          </w:rPr>
          <w:fldChar w:fldCharType="end"/>
        </w:r>
      </w:p>
    </w:sdtContent>
  </w:sdt>
  <w:p w:rsidR="00FD275E" w:rsidRDefault="00FD2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666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30" w:rsidRDefault="00151330" w:rsidP="00FD275E">
      <w:pPr>
        <w:spacing w:after="0" w:line="240" w:lineRule="auto"/>
      </w:pPr>
      <w:r>
        <w:separator/>
      </w:r>
    </w:p>
  </w:footnote>
  <w:footnote w:type="continuationSeparator" w:id="0">
    <w:p w:rsidR="00151330" w:rsidRDefault="00151330" w:rsidP="00FD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177D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2" o:spid="_x0000_s2050" type="#_x0000_t75" style="position:absolute;margin-left:0;margin-top:0;width:451.15pt;height:365.15pt;z-index:-251657216;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177D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3" o:spid="_x0000_s2051" type="#_x0000_t75" style="position:absolute;margin-left:0;margin-top:0;width:451.15pt;height:365.15pt;z-index:-251656192;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177D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1" o:spid="_x0000_s2049" type="#_x0000_t75" style="position:absolute;margin-left:0;margin-top:0;width:451.15pt;height:365.15pt;z-index:-251658240;mso-position-horizontal:center;mso-position-horizontal-relative:margin;mso-position-vertical:center;mso-position-vertical-relative:margin" o:allowincell="f">
          <v:imagedata r:id="rId1" o:title="logo 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2BE"/>
    <w:multiLevelType w:val="hybridMultilevel"/>
    <w:tmpl w:val="A50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B69C2"/>
    <w:multiLevelType w:val="hybridMultilevel"/>
    <w:tmpl w:val="0948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86D26"/>
    <w:multiLevelType w:val="hybridMultilevel"/>
    <w:tmpl w:val="1044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64E51"/>
    <w:multiLevelType w:val="hybridMultilevel"/>
    <w:tmpl w:val="7A24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F6415"/>
    <w:multiLevelType w:val="hybridMultilevel"/>
    <w:tmpl w:val="7574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FA5C50"/>
    <w:multiLevelType w:val="hybridMultilevel"/>
    <w:tmpl w:val="506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8A5FEC"/>
    <w:multiLevelType w:val="hybridMultilevel"/>
    <w:tmpl w:val="67A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1B11B1"/>
    <w:multiLevelType w:val="hybridMultilevel"/>
    <w:tmpl w:val="D342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1427BE"/>
    <w:multiLevelType w:val="hybridMultilevel"/>
    <w:tmpl w:val="D7AC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F7AFC"/>
    <w:multiLevelType w:val="hybridMultilevel"/>
    <w:tmpl w:val="C9CC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57"/>
    <w:rsid w:val="00151330"/>
    <w:rsid w:val="00177D32"/>
    <w:rsid w:val="00271457"/>
    <w:rsid w:val="004E3576"/>
    <w:rsid w:val="00566229"/>
    <w:rsid w:val="005A54ED"/>
    <w:rsid w:val="006112E9"/>
    <w:rsid w:val="00666B03"/>
    <w:rsid w:val="006B2728"/>
    <w:rsid w:val="008D7BAE"/>
    <w:rsid w:val="009B6A85"/>
    <w:rsid w:val="00A54C71"/>
    <w:rsid w:val="00B51518"/>
    <w:rsid w:val="00C25EB0"/>
    <w:rsid w:val="00C3036D"/>
    <w:rsid w:val="00CC4C43"/>
    <w:rsid w:val="00EC7A9E"/>
    <w:rsid w:val="00FD2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57"/>
    <w:pPr>
      <w:ind w:left="720"/>
      <w:contextualSpacing/>
    </w:pPr>
  </w:style>
  <w:style w:type="paragraph" w:styleId="BalloonText">
    <w:name w:val="Balloon Text"/>
    <w:basedOn w:val="Normal"/>
    <w:link w:val="BalloonTextChar"/>
    <w:uiPriority w:val="99"/>
    <w:semiHidden/>
    <w:unhideWhenUsed/>
    <w:rsid w:val="00C3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6D"/>
    <w:rPr>
      <w:rFonts w:ascii="Tahoma" w:hAnsi="Tahoma" w:cs="Tahoma"/>
      <w:sz w:val="16"/>
      <w:szCs w:val="16"/>
    </w:rPr>
  </w:style>
  <w:style w:type="paragraph" w:styleId="Header">
    <w:name w:val="header"/>
    <w:basedOn w:val="Normal"/>
    <w:link w:val="HeaderChar"/>
    <w:uiPriority w:val="99"/>
    <w:unhideWhenUsed/>
    <w:rsid w:val="00FD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5E"/>
  </w:style>
  <w:style w:type="paragraph" w:styleId="Footer">
    <w:name w:val="footer"/>
    <w:basedOn w:val="Normal"/>
    <w:link w:val="FooterChar"/>
    <w:uiPriority w:val="99"/>
    <w:unhideWhenUsed/>
    <w:rsid w:val="00FD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5E"/>
  </w:style>
  <w:style w:type="character" w:styleId="Hyperlink">
    <w:name w:val="Hyperlink"/>
    <w:basedOn w:val="DefaultParagraphFont"/>
    <w:uiPriority w:val="99"/>
    <w:unhideWhenUsed/>
    <w:rsid w:val="00CC4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57"/>
    <w:pPr>
      <w:ind w:left="720"/>
      <w:contextualSpacing/>
    </w:pPr>
  </w:style>
  <w:style w:type="paragraph" w:styleId="BalloonText">
    <w:name w:val="Balloon Text"/>
    <w:basedOn w:val="Normal"/>
    <w:link w:val="BalloonTextChar"/>
    <w:uiPriority w:val="99"/>
    <w:semiHidden/>
    <w:unhideWhenUsed/>
    <w:rsid w:val="00C3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6D"/>
    <w:rPr>
      <w:rFonts w:ascii="Tahoma" w:hAnsi="Tahoma" w:cs="Tahoma"/>
      <w:sz w:val="16"/>
      <w:szCs w:val="16"/>
    </w:rPr>
  </w:style>
  <w:style w:type="paragraph" w:styleId="Header">
    <w:name w:val="header"/>
    <w:basedOn w:val="Normal"/>
    <w:link w:val="HeaderChar"/>
    <w:uiPriority w:val="99"/>
    <w:unhideWhenUsed/>
    <w:rsid w:val="00FD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5E"/>
  </w:style>
  <w:style w:type="paragraph" w:styleId="Footer">
    <w:name w:val="footer"/>
    <w:basedOn w:val="Normal"/>
    <w:link w:val="FooterChar"/>
    <w:uiPriority w:val="99"/>
    <w:unhideWhenUsed/>
    <w:rsid w:val="00FD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5E"/>
  </w:style>
  <w:style w:type="character" w:styleId="Hyperlink">
    <w:name w:val="Hyperlink"/>
    <w:basedOn w:val="DefaultParagraphFont"/>
    <w:uiPriority w:val="99"/>
    <w:unhideWhenUsed/>
    <w:rsid w:val="00CC4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oud9leisure.n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baxter</dc:creator>
  <cp:lastModifiedBy>Harris, Janet</cp:lastModifiedBy>
  <cp:revision>2</cp:revision>
  <cp:lastPrinted>2015-01-08T09:46:00Z</cp:lastPrinted>
  <dcterms:created xsi:type="dcterms:W3CDTF">2016-09-06T10:43:00Z</dcterms:created>
  <dcterms:modified xsi:type="dcterms:W3CDTF">2016-09-06T10:43:00Z</dcterms:modified>
</cp:coreProperties>
</file>