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Northumberland County Council Admissions Policy for Community and Voluntary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Controlled Schools - 2016/17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These admission arrangements do not cover VA Schools, Trust Schools or Academies.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TT63t00" w:hAnsi="TT63t00" w:cs="TT63t00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Transfer Admissions - </w:t>
      </w:r>
      <w:r>
        <w:rPr>
          <w:rFonts w:ascii="TT63t00" w:hAnsi="TT63t00" w:cs="TT63t00"/>
          <w:color w:val="000000"/>
        </w:rPr>
        <w:t>First to Middle; Middle to High; Primary to Secondary schools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The County Council’s admission arrangements reflect the requirements of the School Admissions Code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which</w:t>
      </w:r>
      <w:proofErr w:type="gramEnd"/>
      <w:r>
        <w:rPr>
          <w:rFonts w:ascii="Helvetica" w:hAnsi="Helvetica" w:cs="Helvetica"/>
          <w:color w:val="000000"/>
        </w:rPr>
        <w:t xml:space="preserve"> can be found on the </w:t>
      </w:r>
      <w:proofErr w:type="spellStart"/>
      <w:r>
        <w:rPr>
          <w:rFonts w:ascii="Helvetica" w:hAnsi="Helvetica" w:cs="Helvetica"/>
          <w:color w:val="000000"/>
        </w:rPr>
        <w:t>DfE</w:t>
      </w:r>
      <w:proofErr w:type="spellEnd"/>
      <w:r>
        <w:rPr>
          <w:rFonts w:ascii="Helvetica" w:hAnsi="Helvetica" w:cs="Helvetica"/>
          <w:color w:val="000000"/>
        </w:rPr>
        <w:t xml:space="preserve"> website.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1.1 The County Council is obliged to admit all applicants to a particular school provided these do not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exceed</w:t>
      </w:r>
      <w:proofErr w:type="gramEnd"/>
      <w:r>
        <w:rPr>
          <w:rFonts w:ascii="Helvetica" w:hAnsi="Helvetica" w:cs="Helvetica"/>
          <w:color w:val="000000"/>
        </w:rPr>
        <w:t xml:space="preserve"> the school’s Published Admission Number (PAN).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1.2 The Published Admission Number of each school for entry in September 2016 is published in the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Admissions Handbook.</w:t>
      </w:r>
      <w:proofErr w:type="gramEnd"/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This publication will be available from September 2015 and can be provided by the School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Admissions team on request. Full admission arrangements can be found on the Northumberland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County Council website.</w:t>
      </w:r>
      <w:proofErr w:type="gramEnd"/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1.3 In accordance with the School Admission Code, children with a Statement of Special Educational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need</w:t>
      </w:r>
      <w:proofErr w:type="gramEnd"/>
      <w:r>
        <w:rPr>
          <w:rFonts w:ascii="Helvetica" w:hAnsi="Helvetica" w:cs="Helvetica"/>
          <w:color w:val="000000"/>
        </w:rPr>
        <w:t xml:space="preserve"> or an Education Health and Care Plan (EHCP) where the school is named in the Statement or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EHC Plan will be given priority of admission.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 addition, those children who are deemed to be ‘looked after’ or who have previously been ‘looked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after</w:t>
      </w:r>
      <w:proofErr w:type="gramEnd"/>
      <w:r>
        <w:rPr>
          <w:rFonts w:ascii="Helvetica" w:hAnsi="Helvetica" w:cs="Helvetica"/>
          <w:color w:val="000000"/>
        </w:rPr>
        <w:t>’ will be given priority of admission.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80"/>
        </w:rPr>
      </w:pPr>
      <w:r>
        <w:rPr>
          <w:rFonts w:ascii="Helvetica" w:hAnsi="Helvetica" w:cs="Helvetica"/>
          <w:color w:val="000080"/>
        </w:rPr>
        <w:t>The priority order for considering the remaining applications is as follows: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1. Pupils living within the catchment area of the school and those on whose behalf firm evidence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proofErr w:type="gramStart"/>
      <w:r>
        <w:rPr>
          <w:rFonts w:ascii="Helvetica" w:hAnsi="Helvetica" w:cs="Helvetica"/>
          <w:color w:val="0000FF"/>
        </w:rPr>
        <w:t>is</w:t>
      </w:r>
      <w:proofErr w:type="gramEnd"/>
      <w:r>
        <w:rPr>
          <w:rFonts w:ascii="Helvetica" w:hAnsi="Helvetica" w:cs="Helvetica"/>
          <w:color w:val="0000FF"/>
        </w:rPr>
        <w:t xml:space="preserve"> presented that they will be living in the catchment area by the appropriate admission date.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2. Pupils on whose behalf evidence of exceptional medical or exceptional social need is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proofErr w:type="gramStart"/>
      <w:r>
        <w:rPr>
          <w:rFonts w:ascii="Helvetica" w:hAnsi="Helvetica" w:cs="Helvetica"/>
          <w:color w:val="0000FF"/>
        </w:rPr>
        <w:t>presented</w:t>
      </w:r>
      <w:proofErr w:type="gramEnd"/>
      <w:r>
        <w:rPr>
          <w:rFonts w:ascii="Helvetica" w:hAnsi="Helvetica" w:cs="Helvetica"/>
          <w:color w:val="0000FF"/>
        </w:rPr>
        <w:t>. For example, where one or both parents or the child have a disability that may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proofErr w:type="gramStart"/>
      <w:r>
        <w:rPr>
          <w:rFonts w:ascii="Helvetica" w:hAnsi="Helvetica" w:cs="Helvetica"/>
          <w:color w:val="0000FF"/>
        </w:rPr>
        <w:t>make</w:t>
      </w:r>
      <w:proofErr w:type="gramEnd"/>
      <w:r>
        <w:rPr>
          <w:rFonts w:ascii="Helvetica" w:hAnsi="Helvetica" w:cs="Helvetica"/>
          <w:color w:val="0000FF"/>
        </w:rPr>
        <w:t xml:space="preserve"> travel to a school that is further away difficult. Evidence must be supported in a written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proofErr w:type="gramStart"/>
      <w:r>
        <w:rPr>
          <w:rFonts w:ascii="Helvetica" w:hAnsi="Helvetica" w:cs="Helvetica"/>
          <w:color w:val="0000FF"/>
        </w:rPr>
        <w:t>statement</w:t>
      </w:r>
      <w:proofErr w:type="gramEnd"/>
      <w:r>
        <w:rPr>
          <w:rFonts w:ascii="Helvetica" w:hAnsi="Helvetica" w:cs="Helvetica"/>
          <w:color w:val="0000FF"/>
        </w:rPr>
        <w:t xml:space="preserve"> by a professionally involved third party, such as a doctor or a social worker.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3. Pupils resident in the greater catchment area of the school partnership who have siblings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proofErr w:type="gramStart"/>
      <w:r>
        <w:rPr>
          <w:rFonts w:ascii="Helvetica" w:hAnsi="Helvetica" w:cs="Helvetica"/>
          <w:color w:val="0000FF"/>
        </w:rPr>
        <w:t>already</w:t>
      </w:r>
      <w:proofErr w:type="gramEnd"/>
      <w:r>
        <w:rPr>
          <w:rFonts w:ascii="Helvetica" w:hAnsi="Helvetica" w:cs="Helvetica"/>
          <w:color w:val="0000FF"/>
        </w:rPr>
        <w:t xml:space="preserve"> in the school who are expected to be on roll at the school at the time of admission.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Evidence must be presented to confirm that the child will be living in the greater catchment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proofErr w:type="gramStart"/>
      <w:r>
        <w:rPr>
          <w:rFonts w:ascii="Helvetica" w:hAnsi="Helvetica" w:cs="Helvetica"/>
          <w:color w:val="0000FF"/>
        </w:rPr>
        <w:t>area</w:t>
      </w:r>
      <w:proofErr w:type="gramEnd"/>
      <w:r>
        <w:rPr>
          <w:rFonts w:ascii="Helvetica" w:hAnsi="Helvetica" w:cs="Helvetica"/>
          <w:color w:val="0000FF"/>
        </w:rPr>
        <w:t xml:space="preserve"> by the appropriate admission date.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4. Pupils living within the greater catchment area of the school partnership and those on whose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proofErr w:type="gramStart"/>
      <w:r>
        <w:rPr>
          <w:rFonts w:ascii="Helvetica" w:hAnsi="Helvetica" w:cs="Helvetica"/>
          <w:color w:val="0000FF"/>
        </w:rPr>
        <w:t>behalf</w:t>
      </w:r>
      <w:proofErr w:type="gramEnd"/>
      <w:r>
        <w:rPr>
          <w:rFonts w:ascii="Helvetica" w:hAnsi="Helvetica" w:cs="Helvetica"/>
          <w:color w:val="0000FF"/>
        </w:rPr>
        <w:t xml:space="preserve"> firm evidence is presented that they will be living in the greater catchment area by the</w:t>
      </w:r>
    </w:p>
    <w:p w:rsidR="00040F19" w:rsidRDefault="00040F19" w:rsidP="00040F19">
      <w:pPr>
        <w:rPr>
          <w:rFonts w:ascii="Helvetica" w:hAnsi="Helvetica" w:cs="Helvetica"/>
          <w:color w:val="0000FF"/>
        </w:rPr>
      </w:pPr>
      <w:proofErr w:type="gramStart"/>
      <w:r>
        <w:rPr>
          <w:rFonts w:ascii="Helvetica" w:hAnsi="Helvetica" w:cs="Helvetica"/>
          <w:color w:val="0000FF"/>
        </w:rPr>
        <w:t>appropriate</w:t>
      </w:r>
      <w:proofErr w:type="gramEnd"/>
      <w:r>
        <w:rPr>
          <w:rFonts w:ascii="Helvetica" w:hAnsi="Helvetica" w:cs="Helvetica"/>
          <w:color w:val="0000FF"/>
        </w:rPr>
        <w:t xml:space="preserve"> admission date.</w:t>
      </w:r>
    </w:p>
    <w:p w:rsidR="00040F19" w:rsidRDefault="00040F19" w:rsidP="00040F19">
      <w:pPr>
        <w:rPr>
          <w:rFonts w:ascii="Helvetica" w:hAnsi="Helvetica" w:cs="Helvetica"/>
          <w:color w:val="0000FF"/>
        </w:rPr>
      </w:pPr>
      <w:proofErr w:type="gramStart"/>
      <w:r>
        <w:rPr>
          <w:rFonts w:ascii="Helvetica" w:hAnsi="Helvetica" w:cs="Helvetica"/>
          <w:color w:val="0000FF"/>
        </w:rPr>
        <w:t>5.Pupils</w:t>
      </w:r>
      <w:proofErr w:type="gramEnd"/>
      <w:r>
        <w:rPr>
          <w:rFonts w:ascii="Helvetica" w:hAnsi="Helvetica" w:cs="Helvetica"/>
          <w:color w:val="0000FF"/>
        </w:rPr>
        <w:t xml:space="preserve"> who have an older sibling who already attends the school including sixth form and who is expected to be on roll at the school at the time of admission.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6. Requests on behalf of pupils which are based on the need to maintain continuity of educational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proofErr w:type="gramStart"/>
      <w:r>
        <w:rPr>
          <w:rFonts w:ascii="Helvetica" w:hAnsi="Helvetica" w:cs="Helvetica"/>
          <w:color w:val="0000FF"/>
        </w:rPr>
        <w:t>provision</w:t>
      </w:r>
      <w:proofErr w:type="gramEnd"/>
      <w:r>
        <w:rPr>
          <w:rFonts w:ascii="Helvetica" w:hAnsi="Helvetica" w:cs="Helvetica"/>
          <w:color w:val="0000FF"/>
        </w:rPr>
        <w:t xml:space="preserve"> within the feeder pattern of Northumberland’s schools.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Important: This criterion does not apply to those pupils who have entered a school in the final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proofErr w:type="gramStart"/>
      <w:r>
        <w:rPr>
          <w:rFonts w:ascii="Helvetica" w:hAnsi="Helvetica" w:cs="Helvetica"/>
          <w:color w:val="0000FF"/>
        </w:rPr>
        <w:t>year</w:t>
      </w:r>
      <w:proofErr w:type="gramEnd"/>
      <w:r>
        <w:rPr>
          <w:rFonts w:ascii="Helvetica" w:hAnsi="Helvetica" w:cs="Helvetica"/>
          <w:color w:val="0000FF"/>
        </w:rPr>
        <w:t xml:space="preserve"> before transfer.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7. Pupils on whose behalf preferences are expressed on grounds other than those outlined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  <w:proofErr w:type="gramStart"/>
      <w:r>
        <w:rPr>
          <w:rFonts w:ascii="Helvetica" w:hAnsi="Helvetica" w:cs="Helvetica"/>
          <w:color w:val="0000FF"/>
        </w:rPr>
        <w:lastRenderedPageBreak/>
        <w:t>above</w:t>
      </w:r>
      <w:proofErr w:type="gramEnd"/>
      <w:r>
        <w:rPr>
          <w:rFonts w:ascii="Helvetica" w:hAnsi="Helvetica" w:cs="Helvetica"/>
          <w:color w:val="0000FF"/>
        </w:rPr>
        <w:t>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1.4 Parents will be asked to provide evidence of residency if the requested school is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oversubscribed</w:t>
      </w:r>
      <w:proofErr w:type="gramEnd"/>
      <w:r>
        <w:rPr>
          <w:rFonts w:ascii="Helvetica" w:hAnsi="Helvetica" w:cs="Helvetica"/>
          <w:color w:val="000000"/>
        </w:rPr>
        <w:t>. In instances where it is demonstrated that a place at a preferred school has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been</w:t>
      </w:r>
      <w:proofErr w:type="gramEnd"/>
      <w:r>
        <w:rPr>
          <w:rFonts w:ascii="Helvetica" w:hAnsi="Helvetica" w:cs="Helvetica"/>
          <w:color w:val="000000"/>
        </w:rPr>
        <w:t xml:space="preserve"> obtained on the basis of a false statement of address, the County Council reserves the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right</w:t>
      </w:r>
      <w:proofErr w:type="gramEnd"/>
      <w:r>
        <w:rPr>
          <w:rFonts w:ascii="Helvetica" w:hAnsi="Helvetica" w:cs="Helvetica"/>
          <w:color w:val="000000"/>
        </w:rPr>
        <w:t xml:space="preserve"> to discount the clause covering attendance at a feeder school when considering an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application</w:t>
      </w:r>
      <w:proofErr w:type="gramEnd"/>
      <w:r>
        <w:rPr>
          <w:rFonts w:ascii="Helvetica" w:hAnsi="Helvetica" w:cs="Helvetica"/>
          <w:color w:val="000000"/>
        </w:rPr>
        <w:t xml:space="preserve"> for a place on transfer to the next stage of schooling.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1.5 Where there are more applications than places available children from multiple births will be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given</w:t>
      </w:r>
      <w:proofErr w:type="gramEnd"/>
      <w:r>
        <w:rPr>
          <w:rFonts w:ascii="Helvetica" w:hAnsi="Helvetica" w:cs="Helvetica"/>
          <w:color w:val="000000"/>
        </w:rPr>
        <w:t xml:space="preserve"> priority within each of the above criterion. If a further tie break is necessary distance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between</w:t>
      </w:r>
      <w:proofErr w:type="gramEnd"/>
      <w:r>
        <w:rPr>
          <w:rFonts w:ascii="Helvetica" w:hAnsi="Helvetica" w:cs="Helvetica"/>
          <w:color w:val="000000"/>
        </w:rPr>
        <w:t xml:space="preserve"> home and the school will be used to prioritise applications (see below).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1.6 Should it prove necessary, because places are limited, to distinguish between pupils in </w:t>
      </w:r>
      <w:proofErr w:type="gramStart"/>
      <w:r>
        <w:rPr>
          <w:rFonts w:ascii="Helvetica" w:hAnsi="Helvetica" w:cs="Helvetica"/>
          <w:color w:val="000000"/>
        </w:rPr>
        <w:t>any</w:t>
      </w:r>
      <w:proofErr w:type="gramEnd"/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given</w:t>
      </w:r>
      <w:proofErr w:type="gramEnd"/>
      <w:r>
        <w:rPr>
          <w:rFonts w:ascii="Helvetica" w:hAnsi="Helvetica" w:cs="Helvetica"/>
          <w:color w:val="000000"/>
        </w:rPr>
        <w:t xml:space="preserve"> category priority will be given to those who live nearest to the school, measured in a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direct</w:t>
      </w:r>
      <w:proofErr w:type="gramEnd"/>
      <w:r>
        <w:rPr>
          <w:rFonts w:ascii="Helvetica" w:hAnsi="Helvetica" w:cs="Helvetica"/>
          <w:color w:val="000000"/>
        </w:rPr>
        <w:t xml:space="preserve"> line (‘as the crow flies’) from the front door of the home to main gate of the school. The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distance</w:t>
      </w:r>
      <w:proofErr w:type="gramEnd"/>
      <w:r>
        <w:rPr>
          <w:rFonts w:ascii="Helvetica" w:hAnsi="Helvetica" w:cs="Helvetica"/>
          <w:color w:val="000000"/>
        </w:rPr>
        <w:t xml:space="preserve"> checker is contained within the EMS school admissions software using GIS data.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Distance checking is an integral function within the school admissions software ensuring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consistency</w:t>
      </w:r>
      <w:proofErr w:type="gramEnd"/>
      <w:r>
        <w:rPr>
          <w:rFonts w:ascii="Helvetica" w:hAnsi="Helvetica" w:cs="Helvetica"/>
          <w:color w:val="000000"/>
        </w:rPr>
        <w:t xml:space="preserve"> in measurement.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1.7 Applications on behalf of children who are resident in other Local Authority areas will be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considered</w:t>
      </w:r>
      <w:proofErr w:type="gramEnd"/>
      <w:r>
        <w:rPr>
          <w:rFonts w:ascii="Helvetica" w:hAnsi="Helvetica" w:cs="Helvetica"/>
          <w:color w:val="000000"/>
        </w:rPr>
        <w:t xml:space="preserve"> in the same way as applications from Northumberland residents.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1.8 Children with disabilities will be treated no less favourably than other applicants for admission.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Schools are under a duty to make reasonable adjustments to ensure that pupils with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disabilities</w:t>
      </w:r>
      <w:proofErr w:type="gramEnd"/>
      <w:r>
        <w:rPr>
          <w:rFonts w:ascii="Helvetica" w:hAnsi="Helvetica" w:cs="Helvetica"/>
          <w:color w:val="000000"/>
        </w:rPr>
        <w:t xml:space="preserve"> are not placed at a substantial disadvantage, and no child will be refused a place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on</w:t>
      </w:r>
      <w:proofErr w:type="gramEnd"/>
      <w:r>
        <w:rPr>
          <w:rFonts w:ascii="Helvetica" w:hAnsi="Helvetica" w:cs="Helvetica"/>
          <w:color w:val="000000"/>
        </w:rPr>
        <w:t xml:space="preserve"> the grounds of disability. A pupil has a disability if he or she has a physical or mental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impairment</w:t>
      </w:r>
      <w:proofErr w:type="gramEnd"/>
      <w:r>
        <w:rPr>
          <w:rFonts w:ascii="Helvetica" w:hAnsi="Helvetica" w:cs="Helvetica"/>
          <w:color w:val="000000"/>
        </w:rPr>
        <w:t xml:space="preserve"> that has a substantial and long-term adverse effect on his or her ability to carry out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normal</w:t>
      </w:r>
      <w:proofErr w:type="gramEnd"/>
      <w:r>
        <w:rPr>
          <w:rFonts w:ascii="Helvetica" w:hAnsi="Helvetica" w:cs="Helvetica"/>
          <w:color w:val="000000"/>
        </w:rPr>
        <w:t xml:space="preserve"> day-to-day activities.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1.9 The County Council reserves the right to vary these criteria within the relevant year to take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account</w:t>
      </w:r>
      <w:proofErr w:type="gramEnd"/>
      <w:r>
        <w:rPr>
          <w:rFonts w:ascii="Helvetica" w:hAnsi="Helvetica" w:cs="Helvetica"/>
          <w:color w:val="000000"/>
        </w:rPr>
        <w:t xml:space="preserve"> of revisions to legislation or its interpretation by the courts.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1.10 In cases when an application for a place has been unsuccessful, the child’s name will be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placed</w:t>
      </w:r>
      <w:proofErr w:type="gramEnd"/>
      <w:r>
        <w:rPr>
          <w:rFonts w:ascii="Helvetica" w:hAnsi="Helvetica" w:cs="Helvetica"/>
          <w:color w:val="000000"/>
        </w:rPr>
        <w:t xml:space="preserve"> on a reserve list for the school in question under the appropriate Co-ordinated Scheme.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Under the Co-ordinated Scheme, reserve lists will be maintained until the end of the first term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of</w:t>
      </w:r>
      <w:proofErr w:type="gramEnd"/>
      <w:r>
        <w:rPr>
          <w:rFonts w:ascii="Helvetica" w:hAnsi="Helvetica" w:cs="Helvetica"/>
          <w:color w:val="000000"/>
        </w:rPr>
        <w:t xml:space="preserve"> the school year to which they relate. No further arrangements will be made to maintain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reserve</w:t>
      </w:r>
      <w:proofErr w:type="gramEnd"/>
      <w:r>
        <w:rPr>
          <w:rFonts w:ascii="Helvetica" w:hAnsi="Helvetica" w:cs="Helvetica"/>
          <w:color w:val="000000"/>
        </w:rPr>
        <w:t xml:space="preserve"> lists after 31 December 2015.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1.11 Those parents whose application to a school has been unsuccessful will be notified of their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right</w:t>
      </w:r>
      <w:proofErr w:type="gramEnd"/>
      <w:r>
        <w:rPr>
          <w:rFonts w:ascii="Helvetica" w:hAnsi="Helvetica" w:cs="Helvetica"/>
          <w:color w:val="000000"/>
        </w:rPr>
        <w:t xml:space="preserve"> of appeal to an Independent Appeal Panel. The School Standards and Framework Act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1998, gives this right to all parents whose application for a school has been unsuccessful. The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decision</w:t>
      </w:r>
      <w:proofErr w:type="gramEnd"/>
      <w:r>
        <w:rPr>
          <w:rFonts w:ascii="Helvetica" w:hAnsi="Helvetica" w:cs="Helvetica"/>
          <w:color w:val="000000"/>
        </w:rPr>
        <w:t xml:space="preserve"> of an Appeal Panel is binding on both the Admission Authority and the school. The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School Admissions Appeals Code can be found on the </w:t>
      </w:r>
      <w:proofErr w:type="spellStart"/>
      <w:r>
        <w:rPr>
          <w:rFonts w:ascii="Helvetica" w:hAnsi="Helvetica" w:cs="Helvetica"/>
          <w:color w:val="000000"/>
        </w:rPr>
        <w:t>DfE</w:t>
      </w:r>
      <w:proofErr w:type="spellEnd"/>
      <w:r>
        <w:rPr>
          <w:rFonts w:ascii="Helvetica" w:hAnsi="Helvetica" w:cs="Helvetica"/>
          <w:color w:val="000000"/>
        </w:rPr>
        <w:t xml:space="preserve"> website at: </w:t>
      </w:r>
      <w:r>
        <w:rPr>
          <w:rFonts w:ascii="Helvetica-Bold" w:hAnsi="Helvetica-Bold" w:cs="Helvetica-Bold"/>
          <w:b/>
          <w:bCs/>
          <w:color w:val="0000FF"/>
        </w:rPr>
        <w:t>www.DfE.gov.uk</w:t>
      </w:r>
      <w:r>
        <w:rPr>
          <w:rFonts w:ascii="Helvetica" w:hAnsi="Helvetica" w:cs="Helvetica"/>
          <w:color w:val="000000"/>
        </w:rPr>
        <w:t>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FF"/>
        </w:rPr>
      </w:pPr>
      <w:r>
        <w:rPr>
          <w:rFonts w:ascii="Helvetica-Oblique" w:hAnsi="Helvetica-Oblique" w:cs="Helvetica-Oblique"/>
          <w:i/>
          <w:iCs/>
          <w:color w:val="0000FF"/>
        </w:rPr>
        <w:t>For the purpose of admissions siblings are deemed to be brothers and sisters, step brothers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FF"/>
        </w:rPr>
      </w:pPr>
      <w:proofErr w:type="gramStart"/>
      <w:r>
        <w:rPr>
          <w:rFonts w:ascii="Helvetica-Oblique" w:hAnsi="Helvetica-Oblique" w:cs="Helvetica-Oblique"/>
          <w:i/>
          <w:iCs/>
          <w:color w:val="0000FF"/>
        </w:rPr>
        <w:t>and</w:t>
      </w:r>
      <w:proofErr w:type="gramEnd"/>
      <w:r>
        <w:rPr>
          <w:rFonts w:ascii="Helvetica-Oblique" w:hAnsi="Helvetica-Oblique" w:cs="Helvetica-Oblique"/>
          <w:i/>
          <w:iCs/>
          <w:color w:val="0000FF"/>
        </w:rPr>
        <w:t xml:space="preserve"> sisters, adopted brothers and sisters and other children who reside permanently in the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FF"/>
        </w:rPr>
      </w:pPr>
      <w:proofErr w:type="gramStart"/>
      <w:r>
        <w:rPr>
          <w:rFonts w:ascii="Helvetica-Oblique" w:hAnsi="Helvetica-Oblique" w:cs="Helvetica-Oblique"/>
          <w:i/>
          <w:iCs/>
          <w:color w:val="0000FF"/>
        </w:rPr>
        <w:t>household</w:t>
      </w:r>
      <w:proofErr w:type="gramEnd"/>
      <w:r>
        <w:rPr>
          <w:rFonts w:ascii="Helvetica-Oblique" w:hAnsi="Helvetica-Oblique" w:cs="Helvetica-Oblique"/>
          <w:i/>
          <w:iCs/>
          <w:color w:val="0000FF"/>
        </w:rPr>
        <w:t xml:space="preserve"> and are treated as siblings.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FF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admissions.northumberland.gov.uk </w:t>
      </w:r>
      <w:r>
        <w:rPr>
          <w:rFonts w:ascii="Times-Bold" w:hAnsi="Times-Bold" w:cs="Times-Bold"/>
          <w:b/>
          <w:bCs/>
          <w:color w:val="0000FF"/>
          <w:sz w:val="20"/>
          <w:szCs w:val="20"/>
        </w:rPr>
        <w:t>27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2 Publication of the Local Authorities Admissions Handbook (2016/17)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Admissions Handbook for September 2016 entry will be available from the beginning of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September 2015.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  <w:r>
        <w:rPr>
          <w:rFonts w:ascii="Helvetica-Bold" w:hAnsi="Helvetica-Bold" w:cs="Helvetica-Bold"/>
          <w:b/>
          <w:bCs/>
          <w:color w:val="0000FF"/>
        </w:rPr>
        <w:t>3 Admissions timetable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FF"/>
        </w:rPr>
        <w:t xml:space="preserve">7 September 2015: </w:t>
      </w:r>
      <w:r>
        <w:rPr>
          <w:rFonts w:ascii="Helvetica" w:hAnsi="Helvetica" w:cs="Helvetica"/>
          <w:color w:val="000000"/>
        </w:rPr>
        <w:t>E-admissions portal opens.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FF"/>
        </w:rPr>
        <w:lastRenderedPageBreak/>
        <w:t xml:space="preserve">7 September 2015: </w:t>
      </w:r>
      <w:r>
        <w:rPr>
          <w:rFonts w:ascii="Helvetica" w:hAnsi="Helvetica" w:cs="Helvetica"/>
          <w:color w:val="000000"/>
        </w:rPr>
        <w:t>Common Application forms together with Admissions Information and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School Prospectuses are made available to parents.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FF"/>
        </w:rPr>
        <w:t xml:space="preserve">31 October 2015: </w:t>
      </w:r>
      <w:r>
        <w:rPr>
          <w:rFonts w:ascii="Helvetica" w:hAnsi="Helvetica" w:cs="Helvetica"/>
          <w:color w:val="000000"/>
        </w:rPr>
        <w:t>Closing Date for Applications: E-admission portal closes.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FF"/>
        </w:rPr>
        <w:t xml:space="preserve">25 January 2016: </w:t>
      </w:r>
      <w:r>
        <w:rPr>
          <w:rFonts w:ascii="Helvetica" w:hAnsi="Helvetica" w:cs="Helvetica"/>
          <w:color w:val="000000"/>
        </w:rPr>
        <w:t xml:space="preserve">Last date of notifying the County Council of changes of applications </w:t>
      </w:r>
      <w:proofErr w:type="spellStart"/>
      <w:r>
        <w:rPr>
          <w:rFonts w:ascii="Helvetica" w:hAnsi="Helvetica" w:cs="Helvetica"/>
          <w:color w:val="000000"/>
        </w:rPr>
        <w:t>eg</w:t>
      </w:r>
      <w:proofErr w:type="spellEnd"/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change</w:t>
      </w:r>
      <w:proofErr w:type="gramEnd"/>
      <w:r>
        <w:rPr>
          <w:rFonts w:ascii="Helvetica" w:hAnsi="Helvetica" w:cs="Helvetica"/>
          <w:color w:val="000000"/>
        </w:rPr>
        <w:t xml:space="preserve"> of address.</w:t>
      </w:r>
    </w:p>
    <w:p w:rsidR="00040F19" w:rsidRDefault="00040F19" w:rsidP="00040F1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0000FF"/>
        </w:rPr>
        <w:t xml:space="preserve">1 March 2016: </w:t>
      </w:r>
      <w:r>
        <w:rPr>
          <w:rFonts w:ascii="Helvetica" w:hAnsi="Helvetica" w:cs="Helvetica"/>
          <w:color w:val="000000"/>
        </w:rPr>
        <w:t>Parents notified of the outcome of their applications for school places</w:t>
      </w:r>
    </w:p>
    <w:p w:rsidR="00040F19" w:rsidRDefault="00040F19" w:rsidP="00040F19">
      <w:r>
        <w:rPr>
          <w:rFonts w:ascii="Helvetica-Bold" w:hAnsi="Helvetica-Bold" w:cs="Helvetica-Bold"/>
          <w:b/>
          <w:bCs/>
          <w:color w:val="0000FF"/>
        </w:rPr>
        <w:t xml:space="preserve">16 March 2016: </w:t>
      </w:r>
      <w:r>
        <w:rPr>
          <w:rFonts w:ascii="Helvetica" w:hAnsi="Helvetica" w:cs="Helvetica"/>
          <w:color w:val="000000"/>
        </w:rPr>
        <w:t>Last date for offers to be accepted by parents.</w:t>
      </w:r>
    </w:p>
    <w:sectPr w:rsidR="00040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19"/>
    <w:rsid w:val="00040F19"/>
    <w:rsid w:val="00BA3F40"/>
    <w:rsid w:val="00F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Helen</dc:creator>
  <cp:lastModifiedBy>Andrew King</cp:lastModifiedBy>
  <cp:revision>2</cp:revision>
  <dcterms:created xsi:type="dcterms:W3CDTF">2015-09-25T12:42:00Z</dcterms:created>
  <dcterms:modified xsi:type="dcterms:W3CDTF">2015-09-25T12:42:00Z</dcterms:modified>
</cp:coreProperties>
</file>