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F08D4" w14:textId="3F1A4A4D" w:rsidR="00F356DA" w:rsidRPr="00B51D82" w:rsidRDefault="005425A2" w:rsidP="00B51D82">
      <w:pPr>
        <w:pStyle w:val="Heading1"/>
        <w:rPr>
          <w:rFonts w:eastAsia="Arial"/>
          <w:color w:val="auto"/>
        </w:rPr>
      </w:pPr>
      <w:bookmarkStart w:id="0" w:name="_Toc449687247"/>
      <w:bookmarkStart w:id="1" w:name="_GoBack"/>
      <w:bookmarkEnd w:id="1"/>
      <w:r w:rsidRPr="00905FB2">
        <w:rPr>
          <w:rFonts w:eastAsia="Arial"/>
          <w:color w:val="auto"/>
        </w:rPr>
        <w:t xml:space="preserve"> </w:t>
      </w:r>
      <w:r w:rsidR="001E0621" w:rsidRPr="009F3F6C">
        <w:rPr>
          <w:rFonts w:cs="Arial"/>
          <w:noProof/>
          <w:sz w:val="28"/>
          <w:szCs w:val="28"/>
        </w:rPr>
        <w:drawing>
          <wp:anchor distT="0" distB="0" distL="114300" distR="114300" simplePos="0" relativeHeight="251659264" behindDoc="0" locked="0" layoutInCell="1" allowOverlap="1" wp14:anchorId="25A95F49" wp14:editId="53AD2857">
            <wp:simplePos x="0" y="0"/>
            <wp:positionH relativeFrom="column">
              <wp:posOffset>7846695</wp:posOffset>
            </wp:positionH>
            <wp:positionV relativeFrom="paragraph">
              <wp:posOffset>-195580</wp:posOffset>
            </wp:positionV>
            <wp:extent cx="712470" cy="576580"/>
            <wp:effectExtent l="171450" t="171450" r="373380" b="3568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712470" cy="576580"/>
                    </a:xfrm>
                    <a:prstGeom prst="rect">
                      <a:avLst/>
                    </a:prstGeom>
                    <a:ln>
                      <a:noFill/>
                    </a:ln>
                    <a:effectLst>
                      <a:outerShdw blurRad="292100" dist="139700" dir="2700000" algn="tl" rotWithShape="0">
                        <a:srgbClr val="333333">
                          <a:alpha val="65000"/>
                        </a:srgbClr>
                      </a:outerShdw>
                    </a:effectLst>
                  </pic:spPr>
                </pic:pic>
              </a:graphicData>
            </a:graphic>
          </wp:anchor>
        </w:drawing>
      </w:r>
      <w:r w:rsidR="002861C0" w:rsidRPr="00905FB2">
        <w:rPr>
          <w:rFonts w:eastAsia="Arial"/>
          <w:color w:val="auto"/>
        </w:rPr>
        <w:t xml:space="preserve">Shanklea Primary </w:t>
      </w:r>
      <w:r w:rsidR="007A59AD" w:rsidRPr="00905FB2">
        <w:rPr>
          <w:rFonts w:eastAsia="Arial"/>
          <w:color w:val="auto"/>
        </w:rPr>
        <w:t>School</w:t>
      </w:r>
      <w:r w:rsidR="007B086F" w:rsidRPr="00905FB2">
        <w:rPr>
          <w:rFonts w:eastAsia="Arial"/>
          <w:color w:val="auto"/>
        </w:rPr>
        <w:t>:</w:t>
      </w:r>
      <w:r w:rsidR="00106F3C" w:rsidRPr="00905FB2">
        <w:rPr>
          <w:rFonts w:eastAsia="Arial"/>
          <w:color w:val="auto"/>
        </w:rPr>
        <w:t xml:space="preserve"> </w:t>
      </w:r>
      <w:r w:rsidR="009F286C">
        <w:rPr>
          <w:rFonts w:eastAsia="Arial"/>
          <w:color w:val="auto"/>
        </w:rPr>
        <w:t xml:space="preserve">September </w:t>
      </w:r>
      <w:r w:rsidR="00905FB2">
        <w:rPr>
          <w:rFonts w:eastAsia="Arial"/>
          <w:color w:val="auto"/>
        </w:rPr>
        <w:t>2017</w:t>
      </w:r>
      <w:r w:rsidR="00115A89" w:rsidRPr="00905FB2">
        <w:rPr>
          <w:rFonts w:eastAsia="Arial"/>
          <w:color w:val="auto"/>
        </w:rPr>
        <w:t>-2018</w:t>
      </w:r>
      <w:r w:rsidR="002C32ED" w:rsidRPr="00905FB2">
        <w:rPr>
          <w:rFonts w:eastAsia="Arial"/>
          <w:color w:val="auto"/>
        </w:rPr>
        <w:t xml:space="preserve"> Pupil Premium Strategy S</w:t>
      </w:r>
      <w:r w:rsidR="00D04B89" w:rsidRPr="00905FB2">
        <w:rPr>
          <w:rFonts w:eastAsia="Arial"/>
          <w:color w:val="auto"/>
        </w:rPr>
        <w:t>tatement</w:t>
      </w:r>
      <w:bookmarkEnd w:id="0"/>
      <w:r w:rsidR="00905FB2" w:rsidRPr="00905FB2">
        <w:rPr>
          <w:rFonts w:eastAsia="Arial"/>
          <w:color w:val="auto"/>
        </w:rPr>
        <w:t xml:space="preserve">: </w:t>
      </w:r>
      <w:r w:rsidR="00CF1E88">
        <w:rPr>
          <w:rFonts w:eastAsia="Arial"/>
          <w:color w:val="auto"/>
        </w:rPr>
        <w:t xml:space="preserve"> </w:t>
      </w:r>
    </w:p>
    <w:tbl>
      <w:tblPr>
        <w:tblStyle w:val="TableGrid"/>
        <w:tblW w:w="15417" w:type="dxa"/>
        <w:tblLook w:val="04A0" w:firstRow="1" w:lastRow="0" w:firstColumn="1" w:lastColumn="0" w:noHBand="0" w:noVBand="1"/>
      </w:tblPr>
      <w:tblGrid>
        <w:gridCol w:w="1809"/>
        <w:gridCol w:w="13608"/>
      </w:tblGrid>
      <w:tr w:rsidR="00326C32" w:rsidRPr="00052C54" w14:paraId="7A755DDA" w14:textId="77777777" w:rsidTr="00697ED1">
        <w:trPr>
          <w:trHeight w:hRule="exact" w:val="628"/>
        </w:trPr>
        <w:tc>
          <w:tcPr>
            <w:tcW w:w="15417" w:type="dxa"/>
            <w:gridSpan w:val="2"/>
            <w:shd w:val="clear" w:color="auto" w:fill="FF33CC"/>
            <w:tcMar>
              <w:top w:w="57" w:type="dxa"/>
              <w:bottom w:w="57" w:type="dxa"/>
            </w:tcMar>
          </w:tcPr>
          <w:p w14:paraId="1C52BEB7" w14:textId="0A133FDC" w:rsidR="00F163B0" w:rsidRPr="00052C54" w:rsidRDefault="00F163B0" w:rsidP="004F47DB">
            <w:pPr>
              <w:pStyle w:val="ListParagraph"/>
              <w:numPr>
                <w:ilvl w:val="0"/>
                <w:numId w:val="23"/>
              </w:numPr>
              <w:shd w:val="clear" w:color="auto" w:fill="FF33CC"/>
              <w:spacing w:after="0" w:line="240" w:lineRule="auto"/>
              <w:rPr>
                <w:rFonts w:cs="Arial"/>
                <w:b/>
              </w:rPr>
            </w:pPr>
            <w:r w:rsidRPr="00052C54">
              <w:rPr>
                <w:rFonts w:cs="Arial"/>
                <w:b/>
              </w:rPr>
              <w:t>Barriers to future attainment for pupil eligible f</w:t>
            </w:r>
            <w:r w:rsidR="00205F52">
              <w:rPr>
                <w:rFonts w:cs="Arial"/>
                <w:b/>
              </w:rPr>
              <w:t>or pupil premium funding in 2017-2018</w:t>
            </w:r>
          </w:p>
          <w:p w14:paraId="1BDFF98D" w14:textId="570758AA" w:rsidR="00326C32" w:rsidRPr="00697ED1" w:rsidRDefault="00326C32" w:rsidP="00697ED1">
            <w:pPr>
              <w:spacing w:after="0" w:line="240" w:lineRule="auto"/>
              <w:ind w:left="360"/>
              <w:rPr>
                <w:rFonts w:cs="Arial"/>
                <w:b/>
              </w:rPr>
            </w:pPr>
          </w:p>
        </w:tc>
      </w:tr>
      <w:tr w:rsidR="00326C32" w:rsidRPr="00052C54" w14:paraId="7F810191" w14:textId="77777777" w:rsidTr="00697ED1">
        <w:trPr>
          <w:trHeight w:hRule="exact" w:val="340"/>
        </w:trPr>
        <w:tc>
          <w:tcPr>
            <w:tcW w:w="1809" w:type="dxa"/>
            <w:tcMar>
              <w:top w:w="57" w:type="dxa"/>
              <w:bottom w:w="57" w:type="dxa"/>
            </w:tcMar>
          </w:tcPr>
          <w:p w14:paraId="75C7AA82" w14:textId="3ADE491D" w:rsidR="00326C32" w:rsidRPr="00052C54" w:rsidRDefault="00D63758" w:rsidP="00D63758">
            <w:pPr>
              <w:tabs>
                <w:tab w:val="left" w:pos="75"/>
              </w:tabs>
              <w:spacing w:after="0" w:line="240" w:lineRule="auto"/>
              <w:rPr>
                <w:rFonts w:cs="Arial"/>
                <w:b/>
              </w:rPr>
            </w:pPr>
            <w:r w:rsidRPr="00052C54">
              <w:rPr>
                <w:rFonts w:cs="Arial"/>
                <w:b/>
              </w:rPr>
              <w:t>A.</w:t>
            </w:r>
          </w:p>
        </w:tc>
        <w:tc>
          <w:tcPr>
            <w:tcW w:w="13608" w:type="dxa"/>
          </w:tcPr>
          <w:p w14:paraId="07E53723" w14:textId="7504ABE4" w:rsidR="00326C32" w:rsidRPr="00052C54" w:rsidRDefault="00C7488F" w:rsidP="00D04B89">
            <w:pPr>
              <w:rPr>
                <w:rFonts w:cs="Arial"/>
              </w:rPr>
            </w:pPr>
            <w:r w:rsidRPr="00052C54">
              <w:rPr>
                <w:rFonts w:cs="Arial"/>
              </w:rPr>
              <w:t>Low self-esteem of some pupils.</w:t>
            </w:r>
          </w:p>
        </w:tc>
      </w:tr>
      <w:tr w:rsidR="00326C32" w:rsidRPr="00052C54" w14:paraId="597E1C73" w14:textId="77777777" w:rsidTr="00697ED1">
        <w:trPr>
          <w:trHeight w:hRule="exact" w:val="340"/>
        </w:trPr>
        <w:tc>
          <w:tcPr>
            <w:tcW w:w="1809" w:type="dxa"/>
            <w:tcMar>
              <w:top w:w="57" w:type="dxa"/>
              <w:bottom w:w="57" w:type="dxa"/>
            </w:tcMar>
          </w:tcPr>
          <w:p w14:paraId="13261F4D" w14:textId="690553CF" w:rsidR="00326C32" w:rsidRPr="00052C54" w:rsidRDefault="00D63758" w:rsidP="00D63758">
            <w:pPr>
              <w:tabs>
                <w:tab w:val="left" w:pos="75"/>
              </w:tabs>
              <w:spacing w:after="0" w:line="240" w:lineRule="auto"/>
              <w:rPr>
                <w:rFonts w:cs="Arial"/>
                <w:b/>
              </w:rPr>
            </w:pPr>
            <w:r w:rsidRPr="00052C54">
              <w:rPr>
                <w:rFonts w:cs="Arial"/>
                <w:b/>
              </w:rPr>
              <w:t>B.</w:t>
            </w:r>
          </w:p>
        </w:tc>
        <w:tc>
          <w:tcPr>
            <w:tcW w:w="13608" w:type="dxa"/>
          </w:tcPr>
          <w:p w14:paraId="388B77C2" w14:textId="3712E2F1" w:rsidR="00326C32" w:rsidRPr="00052C54" w:rsidRDefault="00C7488F" w:rsidP="00D04B89">
            <w:pPr>
              <w:rPr>
                <w:rFonts w:cs="Arial"/>
              </w:rPr>
            </w:pPr>
            <w:r w:rsidRPr="00052C54">
              <w:rPr>
                <w:rFonts w:cs="Arial"/>
              </w:rPr>
              <w:t>Lack of re</w:t>
            </w:r>
            <w:r w:rsidR="000A6EA0" w:rsidRPr="00052C54">
              <w:rPr>
                <w:rFonts w:cs="Arial"/>
              </w:rPr>
              <w:t>silience; pupils give up too easily when they find the work they are doing is difficult.</w:t>
            </w:r>
          </w:p>
        </w:tc>
      </w:tr>
      <w:tr w:rsidR="00326C32" w:rsidRPr="00052C54" w14:paraId="79E4DAC7" w14:textId="77777777" w:rsidTr="00697ED1">
        <w:trPr>
          <w:trHeight w:hRule="exact" w:val="340"/>
        </w:trPr>
        <w:tc>
          <w:tcPr>
            <w:tcW w:w="1809" w:type="dxa"/>
            <w:tcMar>
              <w:top w:w="57" w:type="dxa"/>
              <w:bottom w:w="57" w:type="dxa"/>
            </w:tcMar>
          </w:tcPr>
          <w:p w14:paraId="561652D9" w14:textId="51528A2A" w:rsidR="00326C32" w:rsidRPr="00052C54" w:rsidRDefault="00D63758" w:rsidP="00D63758">
            <w:pPr>
              <w:tabs>
                <w:tab w:val="left" w:pos="75"/>
              </w:tabs>
              <w:rPr>
                <w:rFonts w:cs="Arial"/>
                <w:b/>
              </w:rPr>
            </w:pPr>
            <w:r w:rsidRPr="00052C54">
              <w:rPr>
                <w:rFonts w:cs="Arial"/>
                <w:b/>
              </w:rPr>
              <w:t>C.</w:t>
            </w:r>
          </w:p>
        </w:tc>
        <w:tc>
          <w:tcPr>
            <w:tcW w:w="13608" w:type="dxa"/>
          </w:tcPr>
          <w:p w14:paraId="31753E54" w14:textId="79AD3A78" w:rsidR="00326C32" w:rsidRPr="00052C54" w:rsidRDefault="000A6EA0" w:rsidP="00D04B89">
            <w:pPr>
              <w:rPr>
                <w:rFonts w:cs="Arial"/>
              </w:rPr>
            </w:pPr>
            <w:r w:rsidRPr="00052C54">
              <w:rPr>
                <w:rFonts w:cs="Arial"/>
              </w:rPr>
              <w:t>Poor literacy and numeracy skills of some pupils.</w:t>
            </w:r>
          </w:p>
        </w:tc>
      </w:tr>
      <w:tr w:rsidR="00326C32" w:rsidRPr="00052C54" w14:paraId="5BB14E16" w14:textId="77777777" w:rsidTr="00697ED1">
        <w:trPr>
          <w:trHeight w:hRule="exact" w:val="680"/>
        </w:trPr>
        <w:tc>
          <w:tcPr>
            <w:tcW w:w="1809" w:type="dxa"/>
            <w:tcMar>
              <w:top w:w="57" w:type="dxa"/>
              <w:bottom w:w="57" w:type="dxa"/>
            </w:tcMar>
          </w:tcPr>
          <w:p w14:paraId="2B709881" w14:textId="23C1EBFC" w:rsidR="00326C32" w:rsidRPr="00052C54" w:rsidRDefault="00D63758" w:rsidP="00D63758">
            <w:pPr>
              <w:tabs>
                <w:tab w:val="left" w:pos="60"/>
                <w:tab w:val="left" w:pos="284"/>
              </w:tabs>
              <w:rPr>
                <w:rFonts w:cs="Arial"/>
                <w:b/>
              </w:rPr>
            </w:pPr>
            <w:r w:rsidRPr="00052C54">
              <w:rPr>
                <w:rFonts w:cs="Arial"/>
                <w:b/>
              </w:rPr>
              <w:t>D.</w:t>
            </w:r>
          </w:p>
        </w:tc>
        <w:tc>
          <w:tcPr>
            <w:tcW w:w="13608" w:type="dxa"/>
          </w:tcPr>
          <w:p w14:paraId="63134A47" w14:textId="026446E1" w:rsidR="00326C32" w:rsidRPr="00052C54" w:rsidRDefault="000A6EA0" w:rsidP="00D04B89">
            <w:pPr>
              <w:rPr>
                <w:rFonts w:cs="Arial"/>
              </w:rPr>
            </w:pPr>
            <w:r w:rsidRPr="00052C54">
              <w:rPr>
                <w:rFonts w:cs="Arial"/>
              </w:rPr>
              <w:t>The need to further increase the percentage of good and outstanding teaching and ensure it impacts positively and effectively on the progress and attainment of all pupil premium children.</w:t>
            </w:r>
          </w:p>
          <w:p w14:paraId="199747FC" w14:textId="0A25B166" w:rsidR="004C77FD" w:rsidRPr="00052C54" w:rsidRDefault="004C77FD" w:rsidP="00D04B89">
            <w:pPr>
              <w:rPr>
                <w:rFonts w:cs="Arial"/>
              </w:rPr>
            </w:pPr>
          </w:p>
        </w:tc>
      </w:tr>
    </w:tbl>
    <w:p w14:paraId="35FFE238" w14:textId="77777777" w:rsidR="00A14183" w:rsidRPr="003B1C82" w:rsidRDefault="00A14183" w:rsidP="00326C32">
      <w:pPr>
        <w:spacing w:after="0"/>
        <w:rPr>
          <w:rFonts w:cs="Arial"/>
          <w:sz w:val="4"/>
          <w:szCs w:val="4"/>
        </w:rPr>
      </w:pPr>
    </w:p>
    <w:tbl>
      <w:tblPr>
        <w:tblStyle w:val="TableGrid"/>
        <w:tblW w:w="5212" w:type="pct"/>
        <w:tblInd w:w="-85" w:type="dxa"/>
        <w:tblLayout w:type="fixed"/>
        <w:tblCellMar>
          <w:left w:w="57" w:type="dxa"/>
          <w:right w:w="57" w:type="dxa"/>
        </w:tblCellMar>
        <w:tblLook w:val="04A0" w:firstRow="1" w:lastRow="0" w:firstColumn="1" w:lastColumn="0" w:noHBand="0" w:noVBand="1"/>
      </w:tblPr>
      <w:tblGrid>
        <w:gridCol w:w="1839"/>
        <w:gridCol w:w="455"/>
        <w:gridCol w:w="3739"/>
        <w:gridCol w:w="3739"/>
        <w:gridCol w:w="1993"/>
        <w:gridCol w:w="103"/>
        <w:gridCol w:w="889"/>
        <w:gridCol w:w="2835"/>
      </w:tblGrid>
      <w:tr w:rsidR="009043B2" w:rsidRPr="00052C54" w14:paraId="4C831214" w14:textId="77777777" w:rsidTr="005328B1">
        <w:trPr>
          <w:trHeight w:hRule="exact" w:val="664"/>
        </w:trPr>
        <w:tc>
          <w:tcPr>
            <w:tcW w:w="5000" w:type="pct"/>
            <w:gridSpan w:val="8"/>
            <w:shd w:val="clear" w:color="auto" w:fill="FF33CC"/>
            <w:tcMar>
              <w:top w:w="57" w:type="dxa"/>
              <w:bottom w:w="57" w:type="dxa"/>
            </w:tcMar>
          </w:tcPr>
          <w:p w14:paraId="50C95F70" w14:textId="39BCF161" w:rsidR="009043B2" w:rsidRPr="00697ED1" w:rsidRDefault="009043B2" w:rsidP="004F47DB">
            <w:pPr>
              <w:pStyle w:val="ListParagraph"/>
              <w:numPr>
                <w:ilvl w:val="0"/>
                <w:numId w:val="23"/>
              </w:numPr>
              <w:rPr>
                <w:rFonts w:cs="Arial"/>
                <w:b/>
                <w:shd w:val="clear" w:color="auto" w:fill="FF33CC"/>
              </w:rPr>
            </w:pPr>
            <w:r w:rsidRPr="00697ED1">
              <w:rPr>
                <w:rFonts w:cs="Arial"/>
                <w:b/>
                <w:shd w:val="clear" w:color="auto" w:fill="FF33CC"/>
              </w:rPr>
              <w:t xml:space="preserve">Outcomes and </w:t>
            </w:r>
            <w:r w:rsidR="00AE72E4" w:rsidRPr="00697ED1">
              <w:rPr>
                <w:rFonts w:cs="Arial"/>
                <w:b/>
                <w:shd w:val="clear" w:color="auto" w:fill="FF33CC"/>
              </w:rPr>
              <w:t>success criteria for summer 2018</w:t>
            </w:r>
          </w:p>
          <w:p w14:paraId="6228A65C" w14:textId="13015E35" w:rsidR="00697ED1" w:rsidRPr="00697ED1" w:rsidRDefault="00697ED1" w:rsidP="00697ED1">
            <w:pPr>
              <w:pStyle w:val="ListParagraph"/>
              <w:numPr>
                <w:ilvl w:val="0"/>
                <w:numId w:val="0"/>
              </w:numPr>
              <w:ind w:left="360"/>
              <w:rPr>
                <w:rFonts w:cs="Arial"/>
                <w:b/>
              </w:rPr>
            </w:pPr>
          </w:p>
        </w:tc>
      </w:tr>
      <w:tr w:rsidR="00500217" w:rsidRPr="00052C54" w14:paraId="1F86F069" w14:textId="77777777" w:rsidTr="005328B1">
        <w:trPr>
          <w:trHeight w:hRule="exact" w:val="1251"/>
        </w:trPr>
        <w:tc>
          <w:tcPr>
            <w:tcW w:w="590" w:type="pct"/>
            <w:tcMar>
              <w:top w:w="57" w:type="dxa"/>
              <w:bottom w:w="57" w:type="dxa"/>
            </w:tcMar>
          </w:tcPr>
          <w:p w14:paraId="5E7EC29E" w14:textId="06DBDBF0" w:rsidR="00500217" w:rsidRPr="00D24BFF" w:rsidRDefault="00D24BFF" w:rsidP="00D24BFF">
            <w:pPr>
              <w:tabs>
                <w:tab w:val="left" w:pos="142"/>
              </w:tabs>
              <w:spacing w:after="0" w:line="240" w:lineRule="auto"/>
              <w:jc w:val="both"/>
              <w:rPr>
                <w:rFonts w:cs="Arial"/>
                <w:b/>
              </w:rPr>
            </w:pPr>
            <w:r>
              <w:rPr>
                <w:rFonts w:cs="Arial"/>
                <w:b/>
              </w:rPr>
              <w:t>A.</w:t>
            </w:r>
          </w:p>
        </w:tc>
        <w:tc>
          <w:tcPr>
            <w:tcW w:w="4410" w:type="pct"/>
            <w:gridSpan w:val="7"/>
            <w:tcMar>
              <w:top w:w="57" w:type="dxa"/>
              <w:bottom w:w="57" w:type="dxa"/>
            </w:tcMar>
          </w:tcPr>
          <w:p w14:paraId="75B93518" w14:textId="299D479E" w:rsidR="00D24BFF" w:rsidRDefault="00AA5420" w:rsidP="00D04B89">
            <w:pPr>
              <w:rPr>
                <w:rFonts w:cs="Arial"/>
              </w:rPr>
            </w:pPr>
            <w:r w:rsidRPr="000678FB">
              <w:rPr>
                <w:rFonts w:cs="Arial"/>
                <w:b/>
              </w:rPr>
              <w:t xml:space="preserve">End of Year Rec </w:t>
            </w:r>
            <w:r w:rsidR="001C33FC" w:rsidRPr="000678FB">
              <w:rPr>
                <w:rFonts w:cs="Arial"/>
                <w:b/>
              </w:rPr>
              <w:t>80</w:t>
            </w:r>
            <w:r w:rsidRPr="000678FB">
              <w:rPr>
                <w:rFonts w:cs="Arial"/>
                <w:b/>
              </w:rPr>
              <w:t xml:space="preserve">% of pupil premium children to achieve expected </w:t>
            </w:r>
            <w:r w:rsidR="000678FB">
              <w:rPr>
                <w:rFonts w:cs="Arial"/>
                <w:b/>
              </w:rPr>
              <w:t xml:space="preserve">GLD </w:t>
            </w:r>
            <w:r w:rsidRPr="000678FB">
              <w:rPr>
                <w:rFonts w:cs="Arial"/>
                <w:b/>
              </w:rPr>
              <w:t xml:space="preserve">standard: </w:t>
            </w:r>
            <w:r w:rsidRPr="000678FB">
              <w:rPr>
                <w:rFonts w:cs="Arial"/>
              </w:rPr>
              <w:t xml:space="preserve">Reading </w:t>
            </w:r>
            <w:r w:rsidR="000678FB" w:rsidRPr="000678FB">
              <w:rPr>
                <w:rFonts w:cs="Arial"/>
              </w:rPr>
              <w:t>80</w:t>
            </w:r>
            <w:r w:rsidRPr="000678FB">
              <w:rPr>
                <w:rFonts w:cs="Arial"/>
              </w:rPr>
              <w:t xml:space="preserve">%, Writing </w:t>
            </w:r>
            <w:r w:rsidR="000678FB" w:rsidRPr="000678FB">
              <w:rPr>
                <w:rFonts w:cs="Arial"/>
              </w:rPr>
              <w:t>80</w:t>
            </w:r>
            <w:r w:rsidRPr="000678FB">
              <w:rPr>
                <w:rFonts w:cs="Arial"/>
              </w:rPr>
              <w:t xml:space="preserve">%, Maths </w:t>
            </w:r>
            <w:r w:rsidR="000678FB" w:rsidRPr="000678FB">
              <w:rPr>
                <w:rFonts w:cs="Arial"/>
              </w:rPr>
              <w:t>80</w:t>
            </w:r>
            <w:r w:rsidRPr="000678FB">
              <w:rPr>
                <w:rFonts w:cs="Arial"/>
              </w:rPr>
              <w:t xml:space="preserve">% and combined RWM </w:t>
            </w:r>
            <w:r w:rsidR="00D24BFF">
              <w:rPr>
                <w:rFonts w:cs="Arial"/>
              </w:rPr>
              <w:t>80</w:t>
            </w:r>
            <w:r w:rsidRPr="000678FB">
              <w:rPr>
                <w:rFonts w:cs="Arial"/>
              </w:rPr>
              <w:t>%.</w:t>
            </w:r>
            <w:r w:rsidR="00D24BFF">
              <w:rPr>
                <w:rFonts w:cs="Arial"/>
              </w:rPr>
              <w:t xml:space="preserve"> </w:t>
            </w:r>
            <w:r w:rsidR="00D24BFF" w:rsidRPr="00D24BFF">
              <w:rPr>
                <w:rFonts w:cs="Arial"/>
              </w:rPr>
              <w:t>(4/5 pupils)</w:t>
            </w:r>
          </w:p>
          <w:p w14:paraId="66A5D74E" w14:textId="5D36CD1B" w:rsidR="00500217" w:rsidRPr="000678FB" w:rsidRDefault="00AA5420" w:rsidP="00D04B89">
            <w:pPr>
              <w:rPr>
                <w:rFonts w:cs="Arial"/>
              </w:rPr>
            </w:pPr>
            <w:r w:rsidRPr="000678FB">
              <w:rPr>
                <w:rFonts w:cs="Arial"/>
              </w:rPr>
              <w:t xml:space="preserve">The combined RWM target for pupils who are not eligible for pupil premium funding is </w:t>
            </w:r>
            <w:r w:rsidR="000678FB" w:rsidRPr="000678FB">
              <w:rPr>
                <w:rFonts w:cs="Arial"/>
              </w:rPr>
              <w:t>90</w:t>
            </w:r>
            <w:r w:rsidRPr="000678FB">
              <w:rPr>
                <w:rFonts w:cs="Arial"/>
              </w:rPr>
              <w:t>%.</w:t>
            </w:r>
            <w:r w:rsidR="002246B1" w:rsidRPr="000678FB">
              <w:rPr>
                <w:rFonts w:cs="Arial"/>
              </w:rPr>
              <w:t xml:space="preserve"> </w:t>
            </w:r>
          </w:p>
          <w:p w14:paraId="46CE9CDE" w14:textId="77777777" w:rsidR="000A0B61" w:rsidRPr="00052C54" w:rsidRDefault="000A0B61" w:rsidP="00D04B89">
            <w:pPr>
              <w:rPr>
                <w:rFonts w:cs="Arial"/>
              </w:rPr>
            </w:pPr>
          </w:p>
          <w:p w14:paraId="6CE81BFF" w14:textId="70AAE1D0" w:rsidR="000A0B61" w:rsidRPr="00052C54" w:rsidRDefault="000A0B61" w:rsidP="00D04B89">
            <w:pPr>
              <w:rPr>
                <w:rFonts w:cs="Arial"/>
              </w:rPr>
            </w:pPr>
          </w:p>
        </w:tc>
      </w:tr>
      <w:tr w:rsidR="006D11F3" w:rsidRPr="00052C54" w14:paraId="66AB1447" w14:textId="77777777" w:rsidTr="005328B1">
        <w:trPr>
          <w:trHeight w:hRule="exact" w:val="1510"/>
        </w:trPr>
        <w:tc>
          <w:tcPr>
            <w:tcW w:w="590" w:type="pct"/>
            <w:tcMar>
              <w:top w:w="57" w:type="dxa"/>
              <w:bottom w:w="57" w:type="dxa"/>
            </w:tcMar>
          </w:tcPr>
          <w:p w14:paraId="5D66E93E" w14:textId="780B0D66" w:rsidR="006D11F3" w:rsidRPr="00D24BFF" w:rsidRDefault="00D24BFF" w:rsidP="00D24BFF">
            <w:pPr>
              <w:tabs>
                <w:tab w:val="left" w:pos="142"/>
              </w:tabs>
              <w:spacing w:after="0" w:line="240" w:lineRule="auto"/>
              <w:jc w:val="both"/>
              <w:rPr>
                <w:rFonts w:cs="Arial"/>
                <w:b/>
              </w:rPr>
            </w:pPr>
            <w:r>
              <w:rPr>
                <w:rFonts w:cs="Arial"/>
                <w:b/>
              </w:rPr>
              <w:t>B.</w:t>
            </w:r>
          </w:p>
        </w:tc>
        <w:tc>
          <w:tcPr>
            <w:tcW w:w="4410" w:type="pct"/>
            <w:gridSpan w:val="7"/>
            <w:tcMar>
              <w:top w:w="57" w:type="dxa"/>
              <w:bottom w:w="57" w:type="dxa"/>
            </w:tcMar>
          </w:tcPr>
          <w:p w14:paraId="11D13C96" w14:textId="77777777" w:rsidR="00D24BFF" w:rsidRDefault="000A6EA0" w:rsidP="002B26B4">
            <w:pPr>
              <w:rPr>
                <w:rFonts w:cs="Arial"/>
              </w:rPr>
            </w:pPr>
            <w:r w:rsidRPr="00052C54">
              <w:rPr>
                <w:rFonts w:cs="Arial"/>
                <w:b/>
              </w:rPr>
              <w:t xml:space="preserve">End of </w:t>
            </w:r>
            <w:r w:rsidR="001C33FC" w:rsidRPr="00052C54">
              <w:rPr>
                <w:rFonts w:cs="Arial"/>
                <w:b/>
              </w:rPr>
              <w:t>Year 1 80</w:t>
            </w:r>
            <w:r w:rsidR="006D11F3" w:rsidRPr="00052C54">
              <w:rPr>
                <w:rFonts w:cs="Arial"/>
                <w:b/>
              </w:rPr>
              <w:t xml:space="preserve">% </w:t>
            </w:r>
            <w:r w:rsidRPr="00052C54">
              <w:rPr>
                <w:rFonts w:cs="Arial"/>
                <w:b/>
              </w:rPr>
              <w:t>of pupil</w:t>
            </w:r>
            <w:r w:rsidR="00F927B8" w:rsidRPr="00052C54">
              <w:rPr>
                <w:rFonts w:cs="Arial"/>
                <w:b/>
              </w:rPr>
              <w:t xml:space="preserve"> premium children </w:t>
            </w:r>
            <w:r w:rsidR="006D11F3" w:rsidRPr="00052C54">
              <w:rPr>
                <w:rFonts w:cs="Arial"/>
                <w:b/>
              </w:rPr>
              <w:t xml:space="preserve">to achieve expected standard: </w:t>
            </w:r>
            <w:r w:rsidR="004D2BC2" w:rsidRPr="00052C54">
              <w:rPr>
                <w:rFonts w:cs="Arial"/>
              </w:rPr>
              <w:t>Reading</w:t>
            </w:r>
            <w:r w:rsidR="000678FB">
              <w:rPr>
                <w:rFonts w:cs="Arial"/>
              </w:rPr>
              <w:t xml:space="preserve"> 80</w:t>
            </w:r>
            <w:r w:rsidR="004D2BC2" w:rsidRPr="00052C54">
              <w:rPr>
                <w:rFonts w:cs="Arial"/>
              </w:rPr>
              <w:t xml:space="preserve"> %, Writing </w:t>
            </w:r>
            <w:r w:rsidR="000678FB">
              <w:rPr>
                <w:rFonts w:cs="Arial"/>
              </w:rPr>
              <w:t>80</w:t>
            </w:r>
            <w:r w:rsidR="004D2BC2" w:rsidRPr="00052C54">
              <w:rPr>
                <w:rFonts w:cs="Arial"/>
              </w:rPr>
              <w:t xml:space="preserve">%, Maths </w:t>
            </w:r>
            <w:r w:rsidR="000678FB">
              <w:rPr>
                <w:rFonts w:cs="Arial"/>
              </w:rPr>
              <w:t>80</w:t>
            </w:r>
            <w:r w:rsidR="005266A6" w:rsidRPr="00052C54">
              <w:rPr>
                <w:rFonts w:cs="Arial"/>
              </w:rPr>
              <w:t xml:space="preserve">% and combined </w:t>
            </w:r>
            <w:r w:rsidR="006178FA" w:rsidRPr="00052C54">
              <w:rPr>
                <w:rFonts w:cs="Arial"/>
              </w:rPr>
              <w:t>RWM</w:t>
            </w:r>
            <w:r w:rsidR="000678FB">
              <w:rPr>
                <w:rFonts w:cs="Arial"/>
              </w:rPr>
              <w:t xml:space="preserve"> 80</w:t>
            </w:r>
            <w:r w:rsidR="00FD1F74" w:rsidRPr="00052C54">
              <w:rPr>
                <w:rFonts w:cs="Arial"/>
              </w:rPr>
              <w:t xml:space="preserve">%. </w:t>
            </w:r>
          </w:p>
          <w:p w14:paraId="500EE66F" w14:textId="230E0536" w:rsidR="006D11F3" w:rsidRPr="00052C54" w:rsidRDefault="002246B1" w:rsidP="002B26B4">
            <w:pPr>
              <w:rPr>
                <w:rFonts w:cs="Arial"/>
              </w:rPr>
            </w:pPr>
            <w:r w:rsidRPr="00052C54">
              <w:rPr>
                <w:rFonts w:cs="Arial"/>
              </w:rPr>
              <w:t>The combined RWM target for pupils who are not eligibl</w:t>
            </w:r>
            <w:r w:rsidR="00E70F89" w:rsidRPr="00052C54">
              <w:rPr>
                <w:rFonts w:cs="Arial"/>
              </w:rPr>
              <w:t xml:space="preserve">e for pupil premium funding is </w:t>
            </w:r>
            <w:r w:rsidR="000678FB">
              <w:rPr>
                <w:rFonts w:cs="Arial"/>
              </w:rPr>
              <w:t>90</w:t>
            </w:r>
            <w:r w:rsidRPr="00052C54">
              <w:rPr>
                <w:rFonts w:cs="Arial"/>
              </w:rPr>
              <w:t>%.</w:t>
            </w:r>
            <w:r w:rsidR="00D24BFF">
              <w:rPr>
                <w:rFonts w:cs="Arial"/>
              </w:rPr>
              <w:t xml:space="preserve"> (8/10 pupils)</w:t>
            </w:r>
          </w:p>
        </w:tc>
      </w:tr>
      <w:tr w:rsidR="00D01B0E" w:rsidRPr="00052C54" w14:paraId="4E4DAE72" w14:textId="77777777" w:rsidTr="005328B1">
        <w:trPr>
          <w:trHeight w:hRule="exact" w:val="1632"/>
        </w:trPr>
        <w:tc>
          <w:tcPr>
            <w:tcW w:w="590" w:type="pct"/>
            <w:tcMar>
              <w:top w:w="57" w:type="dxa"/>
              <w:bottom w:w="57" w:type="dxa"/>
            </w:tcMar>
          </w:tcPr>
          <w:p w14:paraId="3664FBDC" w14:textId="666A68C7" w:rsidR="00D01B0E" w:rsidRPr="00D24BFF" w:rsidRDefault="00D24BFF" w:rsidP="00D24BFF">
            <w:pPr>
              <w:tabs>
                <w:tab w:val="left" w:pos="142"/>
              </w:tabs>
              <w:spacing w:after="0" w:line="240" w:lineRule="auto"/>
              <w:jc w:val="both"/>
              <w:rPr>
                <w:rFonts w:cs="Arial"/>
                <w:b/>
              </w:rPr>
            </w:pPr>
            <w:r>
              <w:rPr>
                <w:rFonts w:cs="Arial"/>
                <w:b/>
              </w:rPr>
              <w:t>C.</w:t>
            </w:r>
          </w:p>
        </w:tc>
        <w:tc>
          <w:tcPr>
            <w:tcW w:w="4410" w:type="pct"/>
            <w:gridSpan w:val="7"/>
            <w:tcMar>
              <w:top w:w="57" w:type="dxa"/>
              <w:bottom w:w="57" w:type="dxa"/>
            </w:tcMar>
          </w:tcPr>
          <w:p w14:paraId="19276857" w14:textId="790528EE" w:rsidR="002524DC" w:rsidRDefault="000A6EA0" w:rsidP="00D01B0E">
            <w:pPr>
              <w:rPr>
                <w:rFonts w:cs="Arial"/>
              </w:rPr>
            </w:pPr>
            <w:r w:rsidRPr="00052C54">
              <w:rPr>
                <w:rFonts w:cs="Arial"/>
                <w:b/>
              </w:rPr>
              <w:t xml:space="preserve">End of Year </w:t>
            </w:r>
            <w:r w:rsidR="001C33FC" w:rsidRPr="00052C54">
              <w:rPr>
                <w:rFonts w:cs="Arial"/>
                <w:b/>
              </w:rPr>
              <w:t>2</w:t>
            </w:r>
            <w:r w:rsidR="00106F3C" w:rsidRPr="00052C54">
              <w:rPr>
                <w:rFonts w:cs="Arial"/>
                <w:b/>
              </w:rPr>
              <w:t xml:space="preserve"> </w:t>
            </w:r>
            <w:r w:rsidR="001C33FC" w:rsidRPr="00052C54">
              <w:rPr>
                <w:rFonts w:cs="Arial"/>
                <w:b/>
              </w:rPr>
              <w:t>80</w:t>
            </w:r>
            <w:r w:rsidR="00106F3C" w:rsidRPr="00052C54">
              <w:rPr>
                <w:rFonts w:cs="Arial"/>
                <w:b/>
              </w:rPr>
              <w:t>%</w:t>
            </w:r>
            <w:r w:rsidR="00D01B0E" w:rsidRPr="00052C54">
              <w:rPr>
                <w:rFonts w:cs="Arial"/>
                <w:b/>
              </w:rPr>
              <w:t xml:space="preserve"> of pupil premium children to achieve expected standard: </w:t>
            </w:r>
            <w:r w:rsidR="00D01B0E" w:rsidRPr="00052C54">
              <w:rPr>
                <w:rFonts w:cs="Arial"/>
              </w:rPr>
              <w:t>Reading</w:t>
            </w:r>
            <w:r w:rsidR="000678FB">
              <w:rPr>
                <w:rFonts w:cs="Arial"/>
              </w:rPr>
              <w:t xml:space="preserve"> 80</w:t>
            </w:r>
            <w:r w:rsidR="00D01B0E" w:rsidRPr="00052C54">
              <w:rPr>
                <w:rFonts w:cs="Arial"/>
              </w:rPr>
              <w:t xml:space="preserve"> %, Writing </w:t>
            </w:r>
            <w:r w:rsidR="000678FB">
              <w:rPr>
                <w:rFonts w:cs="Arial"/>
              </w:rPr>
              <w:t>80</w:t>
            </w:r>
            <w:r w:rsidR="00D01B0E" w:rsidRPr="00052C54">
              <w:rPr>
                <w:rFonts w:cs="Arial"/>
              </w:rPr>
              <w:t xml:space="preserve">%, Maths </w:t>
            </w:r>
            <w:r w:rsidR="000678FB">
              <w:rPr>
                <w:rFonts w:cs="Arial"/>
              </w:rPr>
              <w:t>80</w:t>
            </w:r>
            <w:r w:rsidR="005266A6" w:rsidRPr="00052C54">
              <w:rPr>
                <w:rFonts w:cs="Arial"/>
              </w:rPr>
              <w:t xml:space="preserve">% and combined </w:t>
            </w:r>
            <w:r w:rsidR="006178FA" w:rsidRPr="00052C54">
              <w:rPr>
                <w:rFonts w:cs="Arial"/>
              </w:rPr>
              <w:t xml:space="preserve">RWM </w:t>
            </w:r>
            <w:r w:rsidR="000678FB">
              <w:rPr>
                <w:rFonts w:cs="Arial"/>
              </w:rPr>
              <w:t>80</w:t>
            </w:r>
            <w:r w:rsidR="00E70F89" w:rsidRPr="00052C54">
              <w:rPr>
                <w:rFonts w:cs="Arial"/>
              </w:rPr>
              <w:t>%.</w:t>
            </w:r>
            <w:r w:rsidR="002524DC">
              <w:rPr>
                <w:rFonts w:cs="Arial"/>
              </w:rPr>
              <w:t>(3/4</w:t>
            </w:r>
            <w:r w:rsidR="002524DC" w:rsidRPr="002524DC">
              <w:rPr>
                <w:rFonts w:cs="Arial"/>
              </w:rPr>
              <w:t>pupils)</w:t>
            </w:r>
          </w:p>
          <w:p w14:paraId="5B1EF945" w14:textId="2806204D" w:rsidR="00D24BFF" w:rsidRPr="002524DC" w:rsidRDefault="00D01B0E" w:rsidP="00D24BFF">
            <w:pPr>
              <w:rPr>
                <w:rFonts w:cs="Arial"/>
              </w:rPr>
            </w:pPr>
            <w:r w:rsidRPr="00052C54">
              <w:rPr>
                <w:rFonts w:cs="Arial"/>
              </w:rPr>
              <w:t>The combined RWM target for pupils who are not eligible fo</w:t>
            </w:r>
            <w:r w:rsidR="00E70F89" w:rsidRPr="00052C54">
              <w:rPr>
                <w:rFonts w:cs="Arial"/>
              </w:rPr>
              <w:t xml:space="preserve">r pupil premium funding is </w:t>
            </w:r>
            <w:r w:rsidR="000678FB">
              <w:rPr>
                <w:rFonts w:cs="Arial"/>
              </w:rPr>
              <w:t>90</w:t>
            </w:r>
            <w:r w:rsidRPr="00052C54">
              <w:rPr>
                <w:rFonts w:cs="Arial"/>
              </w:rPr>
              <w:t>%.</w:t>
            </w:r>
          </w:p>
        </w:tc>
      </w:tr>
      <w:tr w:rsidR="008C0955" w:rsidRPr="00052C54" w14:paraId="19E8B664" w14:textId="77777777" w:rsidTr="005328B1">
        <w:trPr>
          <w:trHeight w:hRule="exact" w:val="1514"/>
        </w:trPr>
        <w:tc>
          <w:tcPr>
            <w:tcW w:w="590" w:type="pct"/>
            <w:tcMar>
              <w:top w:w="57" w:type="dxa"/>
              <w:bottom w:w="57" w:type="dxa"/>
            </w:tcMar>
          </w:tcPr>
          <w:p w14:paraId="270B8FAD" w14:textId="11F87366" w:rsidR="008C0955" w:rsidRPr="00D24BFF" w:rsidRDefault="00D24BFF" w:rsidP="00D24BFF">
            <w:pPr>
              <w:tabs>
                <w:tab w:val="left" w:pos="142"/>
              </w:tabs>
              <w:spacing w:after="0" w:line="240" w:lineRule="auto"/>
              <w:jc w:val="both"/>
              <w:rPr>
                <w:rFonts w:cs="Arial"/>
                <w:b/>
              </w:rPr>
            </w:pPr>
            <w:r>
              <w:rPr>
                <w:rFonts w:cs="Arial"/>
                <w:b/>
              </w:rPr>
              <w:lastRenderedPageBreak/>
              <w:t>D.</w:t>
            </w:r>
          </w:p>
        </w:tc>
        <w:tc>
          <w:tcPr>
            <w:tcW w:w="4410" w:type="pct"/>
            <w:gridSpan w:val="7"/>
            <w:tcMar>
              <w:top w:w="57" w:type="dxa"/>
              <w:bottom w:w="57" w:type="dxa"/>
            </w:tcMar>
          </w:tcPr>
          <w:p w14:paraId="33543683" w14:textId="77777777" w:rsidR="002524DC" w:rsidRDefault="00AA5420" w:rsidP="00D01B0E">
            <w:pPr>
              <w:rPr>
                <w:rFonts w:cs="Arial"/>
              </w:rPr>
            </w:pPr>
            <w:r w:rsidRPr="00052C54">
              <w:rPr>
                <w:rFonts w:cs="Arial"/>
                <w:b/>
              </w:rPr>
              <w:t xml:space="preserve">End of KS2 (Year 6) </w:t>
            </w:r>
            <w:r w:rsidR="001C33FC" w:rsidRPr="00052C54">
              <w:rPr>
                <w:rFonts w:cs="Arial"/>
                <w:b/>
              </w:rPr>
              <w:t>80</w:t>
            </w:r>
            <w:r w:rsidRPr="00052C54">
              <w:rPr>
                <w:rFonts w:cs="Arial"/>
                <w:b/>
              </w:rPr>
              <w:t>% of pupil premium</w:t>
            </w:r>
            <w:r w:rsidRPr="00052C54">
              <w:t xml:space="preserve"> </w:t>
            </w:r>
            <w:r w:rsidRPr="00052C54">
              <w:rPr>
                <w:rFonts w:cs="Arial"/>
                <w:b/>
              </w:rPr>
              <w:t xml:space="preserve">children to achieve expected standard: </w:t>
            </w:r>
            <w:r w:rsidRPr="000678FB">
              <w:rPr>
                <w:rFonts w:cs="Arial"/>
              </w:rPr>
              <w:t xml:space="preserve">Reading = </w:t>
            </w:r>
            <w:r w:rsidR="000678FB" w:rsidRPr="000678FB">
              <w:rPr>
                <w:rFonts w:cs="Arial"/>
              </w:rPr>
              <w:t>80</w:t>
            </w:r>
            <w:r w:rsidRPr="000678FB">
              <w:rPr>
                <w:rFonts w:cs="Arial"/>
              </w:rPr>
              <w:t xml:space="preserve">%, Writing = </w:t>
            </w:r>
            <w:r w:rsidR="002524DC">
              <w:rPr>
                <w:rFonts w:cs="Arial"/>
              </w:rPr>
              <w:t>80</w:t>
            </w:r>
            <w:r w:rsidRPr="000678FB">
              <w:rPr>
                <w:rFonts w:cs="Arial"/>
              </w:rPr>
              <w:t>%, Maths=</w:t>
            </w:r>
            <w:r w:rsidR="002524DC">
              <w:rPr>
                <w:rFonts w:cs="Arial"/>
              </w:rPr>
              <w:t xml:space="preserve"> 80 </w:t>
            </w:r>
            <w:r w:rsidRPr="000678FB">
              <w:rPr>
                <w:rFonts w:cs="Arial"/>
              </w:rPr>
              <w:t xml:space="preserve">% and combined RWM = </w:t>
            </w:r>
            <w:r w:rsidR="000678FB" w:rsidRPr="000678FB">
              <w:rPr>
                <w:rFonts w:cs="Arial"/>
              </w:rPr>
              <w:t>80</w:t>
            </w:r>
            <w:r w:rsidRPr="000678FB">
              <w:rPr>
                <w:rFonts w:cs="Arial"/>
              </w:rPr>
              <w:t xml:space="preserve">%.  </w:t>
            </w:r>
            <w:r w:rsidR="002524DC">
              <w:rPr>
                <w:rFonts w:cs="Arial"/>
              </w:rPr>
              <w:t>(5/7 pupils)</w:t>
            </w:r>
          </w:p>
          <w:p w14:paraId="0268F7B3" w14:textId="77777777" w:rsidR="008C0955" w:rsidRDefault="00AA5420" w:rsidP="00D01B0E">
            <w:pPr>
              <w:rPr>
                <w:rFonts w:cs="Arial"/>
              </w:rPr>
            </w:pPr>
            <w:r w:rsidRPr="000678FB">
              <w:rPr>
                <w:rFonts w:cs="Arial"/>
              </w:rPr>
              <w:t xml:space="preserve">The combined RWM target for pupils who are not eligible for pupil premium funding is </w:t>
            </w:r>
            <w:r w:rsidR="000678FB" w:rsidRPr="000678FB">
              <w:rPr>
                <w:rFonts w:cs="Arial"/>
              </w:rPr>
              <w:t>90</w:t>
            </w:r>
            <w:r w:rsidRPr="000678FB">
              <w:rPr>
                <w:rFonts w:cs="Arial"/>
              </w:rPr>
              <w:t xml:space="preserve">%.  </w:t>
            </w:r>
          </w:p>
          <w:p w14:paraId="0193B08D" w14:textId="40BC0B6B" w:rsidR="00697ED1" w:rsidRPr="00052C54" w:rsidRDefault="00697ED1" w:rsidP="00D01B0E">
            <w:pPr>
              <w:rPr>
                <w:rFonts w:cs="Arial"/>
                <w:b/>
              </w:rPr>
            </w:pPr>
          </w:p>
        </w:tc>
      </w:tr>
      <w:tr w:rsidR="006178FA" w:rsidRPr="00052C54" w14:paraId="16525C87" w14:textId="77777777" w:rsidTr="005328B1">
        <w:trPr>
          <w:trHeight w:hRule="exact" w:val="909"/>
        </w:trPr>
        <w:tc>
          <w:tcPr>
            <w:tcW w:w="590" w:type="pct"/>
            <w:tcMar>
              <w:top w:w="57" w:type="dxa"/>
              <w:bottom w:w="57" w:type="dxa"/>
            </w:tcMar>
          </w:tcPr>
          <w:p w14:paraId="64698686" w14:textId="6FB52E94" w:rsidR="006178FA" w:rsidRPr="00697ED1" w:rsidRDefault="00697ED1" w:rsidP="00697ED1">
            <w:pPr>
              <w:tabs>
                <w:tab w:val="left" w:pos="142"/>
              </w:tabs>
              <w:spacing w:after="0" w:line="240" w:lineRule="auto"/>
              <w:jc w:val="both"/>
              <w:rPr>
                <w:rFonts w:cs="Arial"/>
                <w:b/>
              </w:rPr>
            </w:pPr>
            <w:r>
              <w:rPr>
                <w:rFonts w:cs="Arial"/>
                <w:b/>
              </w:rPr>
              <w:t xml:space="preserve">E. </w:t>
            </w:r>
          </w:p>
        </w:tc>
        <w:tc>
          <w:tcPr>
            <w:tcW w:w="4410" w:type="pct"/>
            <w:gridSpan w:val="7"/>
            <w:tcMar>
              <w:top w:w="57" w:type="dxa"/>
              <w:bottom w:w="57" w:type="dxa"/>
            </w:tcMar>
          </w:tcPr>
          <w:p w14:paraId="3F5AB805" w14:textId="6F86A3D2" w:rsidR="006178FA" w:rsidRPr="00052C54" w:rsidRDefault="006178FA" w:rsidP="00D01B0E">
            <w:pPr>
              <w:rPr>
                <w:rFonts w:cs="Arial"/>
                <w:b/>
              </w:rPr>
            </w:pPr>
            <w:r w:rsidRPr="00052C54">
              <w:rPr>
                <w:rFonts w:cs="Arial"/>
                <w:b/>
              </w:rPr>
              <w:t>To significantly improve the attainment and progress of the most able, particularly those in receipt of pupil premium funding, so they all achieve a high score and exceed age related expectations.</w:t>
            </w:r>
          </w:p>
        </w:tc>
      </w:tr>
      <w:tr w:rsidR="00D01B0E" w:rsidRPr="00052C54" w14:paraId="14E29131" w14:textId="77777777" w:rsidTr="005328B1">
        <w:trPr>
          <w:trHeight w:hRule="exact" w:val="340"/>
        </w:trPr>
        <w:tc>
          <w:tcPr>
            <w:tcW w:w="5000" w:type="pct"/>
            <w:gridSpan w:val="8"/>
            <w:shd w:val="clear" w:color="auto" w:fill="FF33CC"/>
            <w:tcMar>
              <w:top w:w="57" w:type="dxa"/>
              <w:bottom w:w="57" w:type="dxa"/>
            </w:tcMar>
          </w:tcPr>
          <w:p w14:paraId="2777EB2D" w14:textId="77777777" w:rsidR="00D01B0E" w:rsidRPr="006307C4" w:rsidRDefault="00205F52" w:rsidP="006307C4">
            <w:pPr>
              <w:spacing w:after="0" w:line="240" w:lineRule="auto"/>
              <w:rPr>
                <w:rFonts w:cs="Arial"/>
                <w:b/>
              </w:rPr>
            </w:pPr>
            <w:r w:rsidRPr="006307C4">
              <w:rPr>
                <w:rFonts w:cs="Arial"/>
                <w:b/>
              </w:rPr>
              <w:t>Planned expenditure 2017</w:t>
            </w:r>
            <w:r w:rsidR="00D01B0E" w:rsidRPr="006307C4">
              <w:rPr>
                <w:rFonts w:cs="Arial"/>
                <w:b/>
              </w:rPr>
              <w:t>-201</w:t>
            </w:r>
            <w:r w:rsidRPr="006307C4">
              <w:rPr>
                <w:rFonts w:cs="Arial"/>
                <w:b/>
              </w:rPr>
              <w:t>8</w:t>
            </w:r>
          </w:p>
          <w:p w14:paraId="42BC86A1" w14:textId="77777777" w:rsidR="00697ED1" w:rsidRDefault="00697ED1" w:rsidP="00697ED1">
            <w:pPr>
              <w:spacing w:after="0" w:line="240" w:lineRule="auto"/>
              <w:rPr>
                <w:rFonts w:cs="Arial"/>
                <w:b/>
              </w:rPr>
            </w:pPr>
          </w:p>
          <w:p w14:paraId="18ABE0FA" w14:textId="7AAA3B73" w:rsidR="00697ED1" w:rsidRPr="00697ED1" w:rsidRDefault="00697ED1" w:rsidP="00697ED1">
            <w:pPr>
              <w:spacing w:after="0" w:line="240" w:lineRule="auto"/>
              <w:rPr>
                <w:rFonts w:cs="Arial"/>
                <w:b/>
              </w:rPr>
            </w:pPr>
          </w:p>
        </w:tc>
      </w:tr>
      <w:tr w:rsidR="00D01B0E" w:rsidRPr="00052C54" w14:paraId="331B8875" w14:textId="77777777" w:rsidTr="005328B1">
        <w:trPr>
          <w:trHeight w:hRule="exact" w:val="340"/>
        </w:trPr>
        <w:tc>
          <w:tcPr>
            <w:tcW w:w="5000" w:type="pct"/>
            <w:gridSpan w:val="8"/>
            <w:shd w:val="clear" w:color="auto" w:fill="FF33CC"/>
            <w:tcMar>
              <w:top w:w="57" w:type="dxa"/>
              <w:bottom w:w="57" w:type="dxa"/>
            </w:tcMar>
          </w:tcPr>
          <w:p w14:paraId="6B4437BF" w14:textId="6F6A2FEF" w:rsidR="00D01B0E" w:rsidRPr="00052C54" w:rsidRDefault="00D01B0E" w:rsidP="00822531">
            <w:pPr>
              <w:pStyle w:val="ListParagraph"/>
              <w:numPr>
                <w:ilvl w:val="0"/>
                <w:numId w:val="10"/>
              </w:numPr>
              <w:spacing w:after="0" w:line="240" w:lineRule="auto"/>
              <w:ind w:left="426" w:hanging="142"/>
              <w:contextualSpacing w:val="0"/>
              <w:rPr>
                <w:rFonts w:cs="Arial"/>
                <w:b/>
              </w:rPr>
            </w:pPr>
            <w:r w:rsidRPr="00052C54">
              <w:rPr>
                <w:rFonts w:cs="Arial"/>
                <w:b/>
              </w:rPr>
              <w:t>Quality of teaching for all: to improve the percentage of good and outstanding teaching to 100%.</w:t>
            </w:r>
          </w:p>
        </w:tc>
      </w:tr>
      <w:tr w:rsidR="00C40ECD" w:rsidRPr="00052C54" w14:paraId="10AE9D81" w14:textId="77777777" w:rsidTr="005328B1">
        <w:trPr>
          <w:trHeight w:hRule="exact" w:val="1419"/>
        </w:trPr>
        <w:tc>
          <w:tcPr>
            <w:tcW w:w="736" w:type="pct"/>
            <w:gridSpan w:val="2"/>
            <w:shd w:val="clear" w:color="auto" w:fill="FF33CC"/>
            <w:tcMar>
              <w:top w:w="57" w:type="dxa"/>
              <w:bottom w:w="57" w:type="dxa"/>
            </w:tcMar>
          </w:tcPr>
          <w:p w14:paraId="424EC3E6" w14:textId="77777777" w:rsidR="00D01B0E" w:rsidRPr="00052C54" w:rsidRDefault="00D01B0E" w:rsidP="00D01B0E">
            <w:pPr>
              <w:spacing w:after="0"/>
              <w:rPr>
                <w:rFonts w:cs="Arial"/>
                <w:b/>
              </w:rPr>
            </w:pPr>
            <w:bookmarkStart w:id="2" w:name="_Hlk473707018"/>
            <w:r w:rsidRPr="00052C54">
              <w:rPr>
                <w:rFonts w:cs="Arial"/>
                <w:b/>
              </w:rPr>
              <w:t>Desired outcome</w:t>
            </w:r>
          </w:p>
        </w:tc>
        <w:tc>
          <w:tcPr>
            <w:tcW w:w="1199" w:type="pct"/>
            <w:shd w:val="clear" w:color="auto" w:fill="FF33CC"/>
            <w:tcMar>
              <w:top w:w="57" w:type="dxa"/>
              <w:bottom w:w="57" w:type="dxa"/>
            </w:tcMar>
          </w:tcPr>
          <w:p w14:paraId="62BE2EC3" w14:textId="1D816D21" w:rsidR="00D01B0E" w:rsidRPr="00052C54" w:rsidRDefault="00D01B0E" w:rsidP="00D01B0E">
            <w:pPr>
              <w:spacing w:after="0"/>
              <w:rPr>
                <w:rFonts w:cs="Arial"/>
                <w:b/>
              </w:rPr>
            </w:pPr>
            <w:r w:rsidRPr="00052C54">
              <w:rPr>
                <w:rFonts w:cs="Arial"/>
                <w:b/>
              </w:rPr>
              <w:t>Actions</w:t>
            </w:r>
          </w:p>
        </w:tc>
        <w:tc>
          <w:tcPr>
            <w:tcW w:w="1199" w:type="pct"/>
            <w:shd w:val="clear" w:color="auto" w:fill="FF33CC"/>
            <w:tcMar>
              <w:top w:w="57" w:type="dxa"/>
              <w:bottom w:w="57" w:type="dxa"/>
            </w:tcMar>
          </w:tcPr>
          <w:p w14:paraId="3514D15F" w14:textId="79F736FC" w:rsidR="00D01B0E" w:rsidRPr="00052C54" w:rsidRDefault="00D01B0E" w:rsidP="00D01B0E">
            <w:pPr>
              <w:spacing w:after="0"/>
              <w:rPr>
                <w:rFonts w:cs="Arial"/>
                <w:b/>
              </w:rPr>
            </w:pPr>
            <w:r w:rsidRPr="00052C54">
              <w:rPr>
                <w:rFonts w:cs="Arial"/>
                <w:b/>
              </w:rPr>
              <w:t>What is the evidence and rationale for this choice?</w:t>
            </w:r>
          </w:p>
        </w:tc>
        <w:tc>
          <w:tcPr>
            <w:tcW w:w="639" w:type="pct"/>
            <w:shd w:val="clear" w:color="auto" w:fill="FF33CC"/>
            <w:tcMar>
              <w:top w:w="57" w:type="dxa"/>
              <w:bottom w:w="57" w:type="dxa"/>
            </w:tcMar>
          </w:tcPr>
          <w:p w14:paraId="7AB0FDE1" w14:textId="77777777" w:rsidR="00D01B0E" w:rsidRPr="00052C54" w:rsidRDefault="00D01B0E" w:rsidP="00D01B0E">
            <w:pPr>
              <w:spacing w:after="0"/>
              <w:rPr>
                <w:rFonts w:cs="Arial"/>
                <w:b/>
              </w:rPr>
            </w:pPr>
            <w:r w:rsidRPr="00052C54">
              <w:rPr>
                <w:rFonts w:cs="Arial"/>
                <w:b/>
              </w:rPr>
              <w:t>How will you ensure it is implemented well?</w:t>
            </w:r>
          </w:p>
        </w:tc>
        <w:tc>
          <w:tcPr>
            <w:tcW w:w="318" w:type="pct"/>
            <w:gridSpan w:val="2"/>
            <w:shd w:val="clear" w:color="auto" w:fill="FF33CC"/>
          </w:tcPr>
          <w:p w14:paraId="73088ECE" w14:textId="77777777" w:rsidR="00D01B0E" w:rsidRPr="00052C54" w:rsidRDefault="00D01B0E" w:rsidP="00D01B0E">
            <w:pPr>
              <w:spacing w:after="0"/>
              <w:rPr>
                <w:rFonts w:cs="Arial"/>
                <w:b/>
              </w:rPr>
            </w:pPr>
            <w:r w:rsidRPr="00052C54">
              <w:rPr>
                <w:rFonts w:cs="Arial"/>
                <w:b/>
              </w:rPr>
              <w:t>Staff lead</w:t>
            </w:r>
          </w:p>
        </w:tc>
        <w:tc>
          <w:tcPr>
            <w:tcW w:w="909" w:type="pct"/>
            <w:shd w:val="clear" w:color="auto" w:fill="FF33CC"/>
          </w:tcPr>
          <w:p w14:paraId="2A5B6E99" w14:textId="3A44EF29" w:rsidR="00D01B0E" w:rsidRPr="00052C54" w:rsidRDefault="00A65279" w:rsidP="00DF40E7">
            <w:pPr>
              <w:spacing w:after="0" w:line="20" w:lineRule="atLeast"/>
              <w:rPr>
                <w:rFonts w:cs="Arial"/>
                <w:b/>
              </w:rPr>
            </w:pPr>
            <w:r w:rsidRPr="00052C54">
              <w:rPr>
                <w:rFonts w:cs="Arial"/>
                <w:b/>
              </w:rPr>
              <w:t xml:space="preserve">            </w:t>
            </w:r>
            <w:r w:rsidR="00D01B0E" w:rsidRPr="00052C54">
              <w:rPr>
                <w:rFonts w:cs="Arial"/>
                <w:b/>
              </w:rPr>
              <w:t xml:space="preserve">Impact </w:t>
            </w:r>
          </w:p>
        </w:tc>
      </w:tr>
      <w:bookmarkEnd w:id="2"/>
      <w:tr w:rsidR="00C40ECD" w:rsidRPr="00052C54" w14:paraId="3EA44A06" w14:textId="77777777" w:rsidTr="005328B1">
        <w:trPr>
          <w:trHeight w:hRule="exact" w:val="4769"/>
        </w:trPr>
        <w:tc>
          <w:tcPr>
            <w:tcW w:w="736" w:type="pct"/>
            <w:gridSpan w:val="2"/>
            <w:tcMar>
              <w:top w:w="57" w:type="dxa"/>
              <w:bottom w:w="57" w:type="dxa"/>
            </w:tcMar>
          </w:tcPr>
          <w:p w14:paraId="15DD2100" w14:textId="66E766F1" w:rsidR="00D01B0E" w:rsidRPr="00052C54" w:rsidRDefault="00D01B0E" w:rsidP="00D01B0E">
            <w:pPr>
              <w:spacing w:after="0"/>
              <w:rPr>
                <w:rFonts w:cs="Arial"/>
                <w:b/>
              </w:rPr>
            </w:pPr>
            <w:r w:rsidRPr="00052C54">
              <w:rPr>
                <w:rFonts w:cs="Arial"/>
                <w:b/>
              </w:rPr>
              <w:t>1) Ensure all teachers and teaching assistants have high expectations about the progress and attainment of pupil premium children, so they stretch and challenge them appropriately.</w:t>
            </w:r>
          </w:p>
        </w:tc>
        <w:tc>
          <w:tcPr>
            <w:tcW w:w="1199" w:type="pct"/>
            <w:tcMar>
              <w:top w:w="57" w:type="dxa"/>
              <w:bottom w:w="57" w:type="dxa"/>
            </w:tcMar>
          </w:tcPr>
          <w:p w14:paraId="15A4AB2A" w14:textId="56B8CCD4" w:rsidR="00E31ECC" w:rsidRPr="008C036F" w:rsidRDefault="00D30CCC" w:rsidP="00D01B0E">
            <w:pPr>
              <w:spacing w:after="0"/>
              <w:rPr>
                <w:rFonts w:cs="Arial"/>
                <w:sz w:val="20"/>
                <w:szCs w:val="20"/>
              </w:rPr>
            </w:pPr>
            <w:r w:rsidRPr="008C036F">
              <w:rPr>
                <w:rFonts w:cs="Arial"/>
                <w:sz w:val="20"/>
                <w:szCs w:val="20"/>
              </w:rPr>
              <w:t xml:space="preserve">* </w:t>
            </w:r>
            <w:r w:rsidR="005B6324" w:rsidRPr="008C036F">
              <w:rPr>
                <w:rFonts w:cs="Arial"/>
                <w:sz w:val="20"/>
                <w:szCs w:val="20"/>
              </w:rPr>
              <w:t xml:space="preserve">External </w:t>
            </w:r>
            <w:r w:rsidR="00683A46" w:rsidRPr="008C036F">
              <w:rPr>
                <w:rFonts w:cs="Arial"/>
                <w:sz w:val="20"/>
                <w:szCs w:val="20"/>
              </w:rPr>
              <w:t>pupil premium r</w:t>
            </w:r>
            <w:r w:rsidR="005B6324" w:rsidRPr="008C036F">
              <w:rPr>
                <w:rFonts w:cs="Arial"/>
                <w:sz w:val="20"/>
                <w:szCs w:val="20"/>
              </w:rPr>
              <w:t>eview</w:t>
            </w:r>
            <w:r w:rsidR="00255303" w:rsidRPr="008C036F">
              <w:rPr>
                <w:rFonts w:cs="Arial"/>
                <w:sz w:val="20"/>
                <w:szCs w:val="20"/>
              </w:rPr>
              <w:t>,</w:t>
            </w:r>
            <w:r w:rsidR="005B6324" w:rsidRPr="008C036F">
              <w:rPr>
                <w:rFonts w:cs="Arial"/>
                <w:sz w:val="20"/>
                <w:szCs w:val="20"/>
              </w:rPr>
              <w:t xml:space="preserve"> new pupil premiu</w:t>
            </w:r>
            <w:r w:rsidR="00255303" w:rsidRPr="008C036F">
              <w:rPr>
                <w:rFonts w:cs="Arial"/>
                <w:sz w:val="20"/>
                <w:szCs w:val="20"/>
              </w:rPr>
              <w:t xml:space="preserve">m strategy </w:t>
            </w:r>
            <w:r w:rsidR="001325FA" w:rsidRPr="008C036F">
              <w:rPr>
                <w:rFonts w:cs="Arial"/>
                <w:sz w:val="20"/>
                <w:szCs w:val="20"/>
              </w:rPr>
              <w:t xml:space="preserve">statement </w:t>
            </w:r>
            <w:r w:rsidR="00255303" w:rsidRPr="008C036F">
              <w:rPr>
                <w:rFonts w:cs="Arial"/>
                <w:sz w:val="20"/>
                <w:szCs w:val="20"/>
              </w:rPr>
              <w:t xml:space="preserve">published online and </w:t>
            </w:r>
            <w:r w:rsidRPr="008C036F">
              <w:rPr>
                <w:rFonts w:cs="Arial"/>
                <w:sz w:val="20"/>
                <w:szCs w:val="20"/>
              </w:rPr>
              <w:t xml:space="preserve">CPD </w:t>
            </w:r>
            <w:r w:rsidR="00255303" w:rsidRPr="008C036F">
              <w:rPr>
                <w:rFonts w:cs="Arial"/>
                <w:sz w:val="20"/>
                <w:szCs w:val="20"/>
              </w:rPr>
              <w:t>on expectations</w:t>
            </w:r>
            <w:r w:rsidR="00D01B0E" w:rsidRPr="008C036F">
              <w:rPr>
                <w:rFonts w:cs="Arial"/>
                <w:sz w:val="20"/>
                <w:szCs w:val="20"/>
              </w:rPr>
              <w:t>/</w:t>
            </w:r>
            <w:r w:rsidRPr="008C036F">
              <w:rPr>
                <w:rFonts w:cs="Arial"/>
                <w:sz w:val="20"/>
                <w:szCs w:val="20"/>
              </w:rPr>
              <w:t xml:space="preserve">strategies to </w:t>
            </w:r>
            <w:r w:rsidR="00683A46" w:rsidRPr="008C036F">
              <w:rPr>
                <w:rFonts w:cs="Arial"/>
                <w:sz w:val="20"/>
                <w:szCs w:val="20"/>
              </w:rPr>
              <w:t>improve</w:t>
            </w:r>
            <w:r w:rsidR="00D01B0E" w:rsidRPr="008C036F">
              <w:rPr>
                <w:rFonts w:cs="Arial"/>
                <w:sz w:val="20"/>
                <w:szCs w:val="20"/>
              </w:rPr>
              <w:t xml:space="preserve"> </w:t>
            </w:r>
            <w:r w:rsidR="00683A46" w:rsidRPr="008C036F">
              <w:rPr>
                <w:rFonts w:cs="Arial"/>
                <w:sz w:val="20"/>
                <w:szCs w:val="20"/>
              </w:rPr>
              <w:t xml:space="preserve">the progress/attainment of </w:t>
            </w:r>
            <w:r w:rsidR="00D01B0E" w:rsidRPr="008C036F">
              <w:rPr>
                <w:rFonts w:cs="Arial"/>
                <w:sz w:val="20"/>
                <w:szCs w:val="20"/>
              </w:rPr>
              <w:t xml:space="preserve">pupil </w:t>
            </w:r>
            <w:r w:rsidR="00683A46" w:rsidRPr="008C036F">
              <w:rPr>
                <w:rFonts w:cs="Arial"/>
                <w:sz w:val="20"/>
                <w:szCs w:val="20"/>
              </w:rPr>
              <w:t xml:space="preserve">premium children. November </w:t>
            </w:r>
            <w:r w:rsidR="00483FA6" w:rsidRPr="008C036F">
              <w:rPr>
                <w:rFonts w:cs="Arial"/>
                <w:sz w:val="20"/>
                <w:szCs w:val="20"/>
              </w:rPr>
              <w:t>2017</w:t>
            </w:r>
            <w:r w:rsidR="00255303" w:rsidRPr="008C036F">
              <w:rPr>
                <w:rFonts w:cs="Arial"/>
                <w:sz w:val="20"/>
                <w:szCs w:val="20"/>
              </w:rPr>
              <w:t>.</w:t>
            </w:r>
          </w:p>
          <w:p w14:paraId="678ECF81" w14:textId="42829B43" w:rsidR="00E31ECC" w:rsidRPr="008C036F" w:rsidRDefault="00190253" w:rsidP="00190253">
            <w:pPr>
              <w:spacing w:after="0"/>
              <w:rPr>
                <w:rFonts w:cs="Arial"/>
                <w:sz w:val="20"/>
                <w:szCs w:val="20"/>
              </w:rPr>
            </w:pPr>
            <w:r w:rsidRPr="008C036F">
              <w:rPr>
                <w:rFonts w:cs="Arial"/>
                <w:sz w:val="20"/>
                <w:szCs w:val="20"/>
              </w:rPr>
              <w:t>* Subject leaders and HT</w:t>
            </w:r>
            <w:r w:rsidR="00D01B0E" w:rsidRPr="008C036F">
              <w:rPr>
                <w:rFonts w:cs="Arial"/>
                <w:sz w:val="20"/>
                <w:szCs w:val="20"/>
              </w:rPr>
              <w:t xml:space="preserve"> to QA lesson planning to make sure tasks are matched to ability and are challenging.</w:t>
            </w:r>
            <w:r w:rsidRPr="008C036F">
              <w:rPr>
                <w:rFonts w:cs="Arial"/>
                <w:sz w:val="20"/>
                <w:szCs w:val="20"/>
              </w:rPr>
              <w:t xml:space="preserve"> Will also </w:t>
            </w:r>
            <w:r w:rsidR="00431AF7" w:rsidRPr="008C036F">
              <w:rPr>
                <w:rFonts w:cs="Arial"/>
                <w:sz w:val="20"/>
                <w:szCs w:val="20"/>
              </w:rPr>
              <w:t xml:space="preserve">monitor the quality of teaching and the </w:t>
            </w:r>
            <w:r w:rsidR="00E31ECC" w:rsidRPr="008C036F">
              <w:rPr>
                <w:rFonts w:cs="Arial"/>
                <w:sz w:val="20"/>
                <w:szCs w:val="20"/>
              </w:rPr>
              <w:t xml:space="preserve">primary </w:t>
            </w:r>
            <w:r w:rsidR="00431AF7" w:rsidRPr="008C036F">
              <w:rPr>
                <w:rFonts w:cs="Arial"/>
                <w:sz w:val="20"/>
                <w:szCs w:val="20"/>
              </w:rPr>
              <w:t xml:space="preserve">curriculum to ensure both secure good </w:t>
            </w:r>
            <w:r w:rsidRPr="008C036F">
              <w:rPr>
                <w:rFonts w:cs="Arial"/>
                <w:sz w:val="20"/>
                <w:szCs w:val="20"/>
              </w:rPr>
              <w:t>progress.</w:t>
            </w:r>
          </w:p>
          <w:p w14:paraId="7CFCD37A" w14:textId="6F101249" w:rsidR="0054325F" w:rsidRPr="00052C54" w:rsidRDefault="00A65279" w:rsidP="00190253">
            <w:pPr>
              <w:spacing w:after="0"/>
              <w:rPr>
                <w:rFonts w:cs="Arial"/>
              </w:rPr>
            </w:pPr>
            <w:r w:rsidRPr="008C036F">
              <w:rPr>
                <w:rFonts w:cs="Arial"/>
                <w:sz w:val="20"/>
                <w:szCs w:val="20"/>
              </w:rPr>
              <w:t>* Lesson observations focused on PP pupils which show that staff</w:t>
            </w:r>
            <w:r w:rsidRPr="00052C54">
              <w:rPr>
                <w:rFonts w:cs="Arial"/>
              </w:rPr>
              <w:t xml:space="preserve"> </w:t>
            </w:r>
            <w:r w:rsidRPr="008C036F">
              <w:rPr>
                <w:rFonts w:cs="Arial"/>
                <w:sz w:val="20"/>
                <w:szCs w:val="20"/>
              </w:rPr>
              <w:t>always have them as a priority.</w:t>
            </w:r>
            <w:r w:rsidR="00E31ECC" w:rsidRPr="008C036F">
              <w:rPr>
                <w:rFonts w:cs="Arial"/>
                <w:sz w:val="20"/>
                <w:szCs w:val="20"/>
              </w:rPr>
              <w:t xml:space="preserve"> </w:t>
            </w:r>
            <w:r w:rsidR="00483FA6" w:rsidRPr="008C036F">
              <w:rPr>
                <w:rFonts w:cs="Arial"/>
                <w:sz w:val="20"/>
                <w:szCs w:val="20"/>
              </w:rPr>
              <w:t>(</w:t>
            </w:r>
            <w:r w:rsidR="00E31ECC" w:rsidRPr="008C036F">
              <w:rPr>
                <w:rFonts w:cs="Arial"/>
                <w:sz w:val="20"/>
                <w:szCs w:val="20"/>
              </w:rPr>
              <w:t>SIP visit</w:t>
            </w:r>
            <w:r w:rsidR="00483FA6" w:rsidRPr="008C036F">
              <w:rPr>
                <w:rFonts w:cs="Arial"/>
                <w:sz w:val="20"/>
                <w:szCs w:val="20"/>
              </w:rPr>
              <w:t xml:space="preserve"> – September 2017)</w:t>
            </w:r>
          </w:p>
          <w:p w14:paraId="5F47CD3F" w14:textId="18561F48" w:rsidR="00A65279" w:rsidRPr="00052C54" w:rsidRDefault="00A65279" w:rsidP="00A65279">
            <w:pPr>
              <w:spacing w:after="0"/>
              <w:rPr>
                <w:rFonts w:cs="Arial"/>
              </w:rPr>
            </w:pPr>
          </w:p>
        </w:tc>
        <w:tc>
          <w:tcPr>
            <w:tcW w:w="1199" w:type="pct"/>
            <w:tcMar>
              <w:top w:w="57" w:type="dxa"/>
              <w:bottom w:w="57" w:type="dxa"/>
            </w:tcMar>
          </w:tcPr>
          <w:p w14:paraId="6099D854" w14:textId="3AFAC1C2" w:rsidR="00D01B0E" w:rsidRPr="00052C54" w:rsidRDefault="00D01B0E" w:rsidP="00106F3C">
            <w:pPr>
              <w:spacing w:after="0"/>
              <w:rPr>
                <w:rFonts w:cs="Arial"/>
              </w:rPr>
            </w:pPr>
          </w:p>
        </w:tc>
        <w:tc>
          <w:tcPr>
            <w:tcW w:w="639" w:type="pct"/>
            <w:shd w:val="clear" w:color="auto" w:fill="auto"/>
            <w:tcMar>
              <w:top w:w="57" w:type="dxa"/>
              <w:bottom w:w="57" w:type="dxa"/>
            </w:tcMar>
          </w:tcPr>
          <w:p w14:paraId="7627B23E" w14:textId="77777777" w:rsidR="00D01B0E" w:rsidRPr="008C036F" w:rsidRDefault="00D01B0E" w:rsidP="00822531">
            <w:pPr>
              <w:pStyle w:val="ListParagraph"/>
              <w:numPr>
                <w:ilvl w:val="0"/>
                <w:numId w:val="14"/>
              </w:numPr>
              <w:spacing w:after="0"/>
              <w:ind w:left="255" w:hanging="198"/>
              <w:rPr>
                <w:rFonts w:cs="Arial"/>
                <w:sz w:val="20"/>
                <w:szCs w:val="20"/>
              </w:rPr>
            </w:pPr>
            <w:r w:rsidRPr="008C036F">
              <w:rPr>
                <w:rFonts w:cs="Arial"/>
                <w:sz w:val="20"/>
                <w:szCs w:val="20"/>
              </w:rPr>
              <w:t>QA planning records</w:t>
            </w:r>
          </w:p>
          <w:p w14:paraId="54D5C7B8" w14:textId="77777777" w:rsidR="00D01B0E" w:rsidRPr="008C036F" w:rsidRDefault="00D01B0E" w:rsidP="00822531">
            <w:pPr>
              <w:pStyle w:val="ListParagraph"/>
              <w:numPr>
                <w:ilvl w:val="0"/>
                <w:numId w:val="14"/>
              </w:numPr>
              <w:spacing w:after="0"/>
              <w:ind w:left="255" w:hanging="198"/>
              <w:rPr>
                <w:rFonts w:cs="Arial"/>
                <w:sz w:val="20"/>
                <w:szCs w:val="20"/>
              </w:rPr>
            </w:pPr>
            <w:r w:rsidRPr="008C036F">
              <w:rPr>
                <w:rFonts w:cs="Arial"/>
                <w:sz w:val="20"/>
                <w:szCs w:val="20"/>
              </w:rPr>
              <w:t>Book scrutinies</w:t>
            </w:r>
          </w:p>
          <w:p w14:paraId="6337E8B9" w14:textId="77777777" w:rsidR="00D01B0E" w:rsidRPr="008C036F" w:rsidRDefault="00D01B0E" w:rsidP="00822531">
            <w:pPr>
              <w:pStyle w:val="ListParagraph"/>
              <w:numPr>
                <w:ilvl w:val="0"/>
                <w:numId w:val="14"/>
              </w:numPr>
              <w:spacing w:after="0"/>
              <w:ind w:left="255" w:hanging="198"/>
              <w:rPr>
                <w:rFonts w:cs="Arial"/>
                <w:sz w:val="20"/>
                <w:szCs w:val="20"/>
              </w:rPr>
            </w:pPr>
            <w:r w:rsidRPr="008C036F">
              <w:rPr>
                <w:rFonts w:cs="Arial"/>
                <w:sz w:val="20"/>
                <w:szCs w:val="20"/>
              </w:rPr>
              <w:t>Learning walks</w:t>
            </w:r>
          </w:p>
          <w:p w14:paraId="090D04AE" w14:textId="50AD84A5" w:rsidR="00D01B0E" w:rsidRPr="008C036F" w:rsidRDefault="00D01B0E" w:rsidP="00822531">
            <w:pPr>
              <w:pStyle w:val="ListParagraph"/>
              <w:numPr>
                <w:ilvl w:val="0"/>
                <w:numId w:val="14"/>
              </w:numPr>
              <w:spacing w:after="0"/>
              <w:ind w:left="255" w:hanging="198"/>
              <w:rPr>
                <w:rFonts w:cs="Arial"/>
                <w:sz w:val="20"/>
                <w:szCs w:val="20"/>
              </w:rPr>
            </w:pPr>
            <w:r w:rsidRPr="008C036F">
              <w:rPr>
                <w:rFonts w:cs="Arial"/>
                <w:sz w:val="20"/>
                <w:szCs w:val="20"/>
              </w:rPr>
              <w:t>Introduce teaching assistant intervention folders and QA these to ensure tasks stretch and challenge.</w:t>
            </w:r>
          </w:p>
        </w:tc>
        <w:tc>
          <w:tcPr>
            <w:tcW w:w="318" w:type="pct"/>
            <w:gridSpan w:val="2"/>
            <w:shd w:val="clear" w:color="auto" w:fill="auto"/>
          </w:tcPr>
          <w:p w14:paraId="53794BD8" w14:textId="0709DC65" w:rsidR="00D01B0E" w:rsidRPr="008C036F" w:rsidRDefault="00D53E56" w:rsidP="00483FA6">
            <w:pPr>
              <w:spacing w:after="0"/>
              <w:rPr>
                <w:rFonts w:cs="Arial"/>
                <w:sz w:val="20"/>
                <w:szCs w:val="20"/>
              </w:rPr>
            </w:pPr>
            <w:r w:rsidRPr="008C036F">
              <w:rPr>
                <w:rFonts w:cs="Arial"/>
                <w:sz w:val="20"/>
                <w:szCs w:val="20"/>
              </w:rPr>
              <w:t xml:space="preserve">HT &amp; </w:t>
            </w:r>
            <w:r w:rsidR="00483FA6" w:rsidRPr="008C036F">
              <w:rPr>
                <w:rFonts w:cs="Arial"/>
                <w:sz w:val="20"/>
                <w:szCs w:val="20"/>
              </w:rPr>
              <w:t>SLT</w:t>
            </w:r>
          </w:p>
        </w:tc>
        <w:tc>
          <w:tcPr>
            <w:tcW w:w="909" w:type="pct"/>
            <w:vMerge w:val="restart"/>
          </w:tcPr>
          <w:p w14:paraId="3A7D2A7E" w14:textId="65C5C635" w:rsidR="00A65279" w:rsidRPr="008C036F" w:rsidRDefault="00483FA6" w:rsidP="00DF40E7">
            <w:pPr>
              <w:spacing w:after="0" w:line="20" w:lineRule="atLeast"/>
              <w:rPr>
                <w:rFonts w:cs="Arial"/>
                <w:sz w:val="20"/>
                <w:szCs w:val="20"/>
              </w:rPr>
            </w:pPr>
            <w:r w:rsidRPr="008C036F">
              <w:rPr>
                <w:rFonts w:cs="Arial"/>
                <w:sz w:val="20"/>
                <w:szCs w:val="20"/>
              </w:rPr>
              <w:t>Jan 2018- 95</w:t>
            </w:r>
            <w:r w:rsidR="00A65279" w:rsidRPr="008C036F">
              <w:rPr>
                <w:rFonts w:cs="Arial"/>
                <w:sz w:val="20"/>
                <w:szCs w:val="20"/>
              </w:rPr>
              <w:t>% teaching good</w:t>
            </w:r>
            <w:r w:rsidRPr="008C036F">
              <w:rPr>
                <w:rFonts w:cs="Arial"/>
                <w:sz w:val="20"/>
                <w:szCs w:val="20"/>
              </w:rPr>
              <w:t xml:space="preserve"> or better</w:t>
            </w:r>
            <w:r w:rsidR="00395726" w:rsidRPr="008C036F">
              <w:rPr>
                <w:rFonts w:cs="Arial"/>
                <w:sz w:val="20"/>
                <w:szCs w:val="20"/>
              </w:rPr>
              <w:t xml:space="preserve">; </w:t>
            </w:r>
            <w:r w:rsidRPr="008C036F">
              <w:rPr>
                <w:rFonts w:cs="Arial"/>
                <w:color w:val="000000" w:themeColor="text1"/>
                <w:sz w:val="20"/>
                <w:szCs w:val="20"/>
              </w:rPr>
              <w:t>April 2018-9</w:t>
            </w:r>
            <w:r w:rsidR="00395726" w:rsidRPr="008C036F">
              <w:rPr>
                <w:rFonts w:cs="Arial"/>
                <w:color w:val="000000" w:themeColor="text1"/>
                <w:sz w:val="20"/>
                <w:szCs w:val="20"/>
              </w:rPr>
              <w:t>5% teaching good or better;</w:t>
            </w:r>
            <w:r w:rsidR="00632FEE" w:rsidRPr="008C036F">
              <w:rPr>
                <w:rFonts w:cs="Arial"/>
                <w:color w:val="000000" w:themeColor="text1"/>
                <w:sz w:val="20"/>
                <w:szCs w:val="20"/>
              </w:rPr>
              <w:t xml:space="preserve"> </w:t>
            </w:r>
          </w:p>
          <w:p w14:paraId="555C25B7" w14:textId="2FEE4018" w:rsidR="00A65279" w:rsidRPr="008C036F" w:rsidRDefault="00483FA6" w:rsidP="00DF40E7">
            <w:pPr>
              <w:spacing w:after="0" w:line="20" w:lineRule="atLeast"/>
              <w:rPr>
                <w:rFonts w:cs="Arial"/>
                <w:color w:val="000000" w:themeColor="text1"/>
                <w:sz w:val="20"/>
                <w:szCs w:val="20"/>
              </w:rPr>
            </w:pPr>
            <w:r w:rsidRPr="008C036F">
              <w:rPr>
                <w:rFonts w:cs="Arial"/>
                <w:color w:val="000000" w:themeColor="text1"/>
                <w:sz w:val="20"/>
                <w:szCs w:val="20"/>
              </w:rPr>
              <w:t>95</w:t>
            </w:r>
            <w:r w:rsidR="00A65279" w:rsidRPr="008C036F">
              <w:rPr>
                <w:rFonts w:cs="Arial"/>
                <w:color w:val="000000" w:themeColor="text1"/>
                <w:sz w:val="20"/>
                <w:szCs w:val="20"/>
              </w:rPr>
              <w:t>% of PP pupils makin</w:t>
            </w:r>
            <w:r w:rsidRPr="008C036F">
              <w:rPr>
                <w:rFonts w:cs="Arial"/>
                <w:color w:val="000000" w:themeColor="text1"/>
                <w:sz w:val="20"/>
                <w:szCs w:val="20"/>
              </w:rPr>
              <w:t>g good progress</w:t>
            </w:r>
            <w:r w:rsidR="00395726" w:rsidRPr="008C036F">
              <w:rPr>
                <w:rFonts w:cs="Arial"/>
                <w:color w:val="000000" w:themeColor="text1"/>
                <w:sz w:val="20"/>
                <w:szCs w:val="20"/>
              </w:rPr>
              <w:t xml:space="preserve">; </w:t>
            </w:r>
            <w:r w:rsidRPr="008C036F">
              <w:rPr>
                <w:rFonts w:cs="Arial"/>
                <w:color w:val="000000" w:themeColor="text1"/>
                <w:sz w:val="20"/>
                <w:szCs w:val="20"/>
              </w:rPr>
              <w:t>Autumn term 2018</w:t>
            </w:r>
            <w:r w:rsidR="00395726" w:rsidRPr="008C036F">
              <w:rPr>
                <w:rFonts w:cs="Arial"/>
                <w:color w:val="000000" w:themeColor="text1"/>
                <w:sz w:val="20"/>
                <w:szCs w:val="20"/>
              </w:rPr>
              <w:t>;</w:t>
            </w:r>
          </w:p>
          <w:p w14:paraId="0197C094" w14:textId="6AFE267A" w:rsidR="00A65279" w:rsidRPr="008C036F" w:rsidRDefault="00483FA6" w:rsidP="00DF40E7">
            <w:pPr>
              <w:spacing w:after="0" w:line="20" w:lineRule="atLeast"/>
              <w:rPr>
                <w:rFonts w:cs="Arial"/>
                <w:color w:val="000000" w:themeColor="text1"/>
                <w:sz w:val="20"/>
                <w:szCs w:val="20"/>
              </w:rPr>
            </w:pPr>
            <w:r w:rsidRPr="008C036F">
              <w:rPr>
                <w:rFonts w:cs="Arial"/>
                <w:color w:val="000000" w:themeColor="text1"/>
                <w:sz w:val="20"/>
                <w:szCs w:val="20"/>
              </w:rPr>
              <w:t>95</w:t>
            </w:r>
            <w:r w:rsidR="00632FEE" w:rsidRPr="008C036F">
              <w:rPr>
                <w:rFonts w:cs="Arial"/>
                <w:color w:val="000000" w:themeColor="text1"/>
                <w:sz w:val="20"/>
                <w:szCs w:val="20"/>
              </w:rPr>
              <w:t>% of PP pupils making good prog</w:t>
            </w:r>
            <w:r w:rsidRPr="008C036F">
              <w:rPr>
                <w:rFonts w:cs="Arial"/>
                <w:color w:val="000000" w:themeColor="text1"/>
                <w:sz w:val="20"/>
                <w:szCs w:val="20"/>
              </w:rPr>
              <w:t>ress in maths Spring term and 95</w:t>
            </w:r>
            <w:r w:rsidR="00632FEE" w:rsidRPr="008C036F">
              <w:rPr>
                <w:rFonts w:cs="Arial"/>
                <w:color w:val="000000" w:themeColor="text1"/>
                <w:sz w:val="20"/>
                <w:szCs w:val="20"/>
              </w:rPr>
              <w:t>% making good prog</w:t>
            </w:r>
            <w:r w:rsidRPr="008C036F">
              <w:rPr>
                <w:rFonts w:cs="Arial"/>
                <w:color w:val="000000" w:themeColor="text1"/>
                <w:sz w:val="20"/>
                <w:szCs w:val="20"/>
              </w:rPr>
              <w:t>ress in English Spring term 2018</w:t>
            </w:r>
            <w:r w:rsidR="00632FEE" w:rsidRPr="008C036F">
              <w:rPr>
                <w:rFonts w:cs="Arial"/>
                <w:color w:val="000000" w:themeColor="text1"/>
                <w:sz w:val="20"/>
                <w:szCs w:val="20"/>
              </w:rPr>
              <w:t>.</w:t>
            </w:r>
          </w:p>
          <w:p w14:paraId="621DB242" w14:textId="77777777" w:rsidR="00395726" w:rsidRPr="008C036F" w:rsidRDefault="00395726" w:rsidP="00DF40E7">
            <w:pPr>
              <w:spacing w:after="0" w:line="20" w:lineRule="atLeast"/>
              <w:rPr>
                <w:rFonts w:cs="Arial"/>
                <w:color w:val="000000" w:themeColor="text1"/>
                <w:sz w:val="4"/>
                <w:szCs w:val="4"/>
              </w:rPr>
            </w:pPr>
          </w:p>
          <w:p w14:paraId="35C3A896" w14:textId="2D43C176" w:rsidR="00A65279" w:rsidRPr="008C036F" w:rsidRDefault="00632FEE" w:rsidP="00DF40E7">
            <w:pPr>
              <w:spacing w:after="0" w:line="20" w:lineRule="atLeast"/>
              <w:rPr>
                <w:rFonts w:cs="Arial"/>
                <w:color w:val="000000" w:themeColor="text1"/>
                <w:sz w:val="20"/>
                <w:szCs w:val="20"/>
              </w:rPr>
            </w:pPr>
            <w:r w:rsidRPr="008C036F">
              <w:rPr>
                <w:rFonts w:cs="Arial"/>
                <w:color w:val="000000" w:themeColor="text1"/>
                <w:sz w:val="20"/>
                <w:szCs w:val="20"/>
              </w:rPr>
              <w:t>Monitoring during Spring Term shows PP pupils are well known to staff on an individual basis and their learning needs are being addressed.</w:t>
            </w:r>
          </w:p>
          <w:p w14:paraId="284C6A24" w14:textId="77777777" w:rsidR="00395726" w:rsidRPr="008C036F" w:rsidRDefault="00395726" w:rsidP="00DF40E7">
            <w:pPr>
              <w:spacing w:after="0" w:line="20" w:lineRule="atLeast"/>
              <w:rPr>
                <w:rFonts w:cs="Arial"/>
                <w:color w:val="000000" w:themeColor="text1"/>
                <w:sz w:val="4"/>
                <w:szCs w:val="4"/>
              </w:rPr>
            </w:pPr>
          </w:p>
          <w:p w14:paraId="3EFBD8DF" w14:textId="46A24FC3" w:rsidR="00DB234E" w:rsidRPr="005328B1" w:rsidRDefault="00A65279" w:rsidP="00DF40E7">
            <w:pPr>
              <w:spacing w:after="0" w:line="20" w:lineRule="atLeast"/>
              <w:rPr>
                <w:rFonts w:cs="Arial"/>
                <w:color w:val="000000" w:themeColor="text1"/>
                <w:sz w:val="20"/>
                <w:szCs w:val="20"/>
              </w:rPr>
            </w:pPr>
            <w:r w:rsidRPr="008C036F">
              <w:rPr>
                <w:rFonts w:cs="Arial"/>
                <w:color w:val="000000" w:themeColor="text1"/>
                <w:sz w:val="20"/>
                <w:szCs w:val="20"/>
              </w:rPr>
              <w:t xml:space="preserve">Monitoring indicates </w:t>
            </w:r>
            <w:r w:rsidR="00E31ECC" w:rsidRPr="008C036F">
              <w:rPr>
                <w:rFonts w:cs="Arial"/>
                <w:color w:val="000000" w:themeColor="text1"/>
                <w:sz w:val="20"/>
                <w:szCs w:val="20"/>
              </w:rPr>
              <w:t>all subject leaders</w:t>
            </w:r>
            <w:r w:rsidR="00205F52" w:rsidRPr="008C036F">
              <w:rPr>
                <w:rFonts w:cs="Arial"/>
                <w:color w:val="000000" w:themeColor="text1"/>
                <w:sz w:val="20"/>
                <w:szCs w:val="20"/>
              </w:rPr>
              <w:t xml:space="preserve"> </w:t>
            </w:r>
            <w:r w:rsidR="00395726" w:rsidRPr="008C036F">
              <w:rPr>
                <w:rFonts w:cs="Arial"/>
                <w:color w:val="000000" w:themeColor="text1"/>
                <w:sz w:val="20"/>
                <w:szCs w:val="20"/>
              </w:rPr>
              <w:t>have</w:t>
            </w:r>
            <w:r w:rsidRPr="008C036F">
              <w:rPr>
                <w:rFonts w:cs="Arial"/>
                <w:color w:val="000000" w:themeColor="text1"/>
                <w:sz w:val="20"/>
                <w:szCs w:val="20"/>
              </w:rPr>
              <w:t xml:space="preserve"> increased challenge and pupils achieving more highly.</w:t>
            </w:r>
          </w:p>
          <w:p w14:paraId="415CDC53" w14:textId="25889505" w:rsidR="00A65279" w:rsidRPr="008C036F" w:rsidRDefault="00610C60" w:rsidP="00DF40E7">
            <w:pPr>
              <w:spacing w:after="0" w:line="20" w:lineRule="atLeast"/>
              <w:rPr>
                <w:rFonts w:cs="Arial"/>
                <w:color w:val="000000" w:themeColor="text1"/>
                <w:sz w:val="20"/>
                <w:szCs w:val="20"/>
              </w:rPr>
            </w:pPr>
            <w:r w:rsidRPr="008C036F">
              <w:rPr>
                <w:rFonts w:cs="Arial"/>
                <w:color w:val="000000" w:themeColor="text1"/>
                <w:sz w:val="20"/>
                <w:szCs w:val="20"/>
              </w:rPr>
              <w:lastRenderedPageBreak/>
              <w:t>Performance Man</w:t>
            </w:r>
            <w:r w:rsidR="00483FA6" w:rsidRPr="008C036F">
              <w:rPr>
                <w:rFonts w:cs="Arial"/>
                <w:color w:val="000000" w:themeColor="text1"/>
                <w:sz w:val="20"/>
                <w:szCs w:val="20"/>
              </w:rPr>
              <w:t>agement reviews Spring Term 2018</w:t>
            </w:r>
            <w:r w:rsidRPr="008C036F">
              <w:rPr>
                <w:rFonts w:cs="Arial"/>
                <w:color w:val="000000" w:themeColor="text1"/>
                <w:sz w:val="20"/>
                <w:szCs w:val="20"/>
              </w:rPr>
              <w:t xml:space="preserve"> demonstrated PP targets being met.</w:t>
            </w:r>
          </w:p>
          <w:p w14:paraId="3CE6E621" w14:textId="04FAC18B" w:rsidR="00D01B0E" w:rsidRPr="008C036F" w:rsidRDefault="00D01B0E" w:rsidP="00DF40E7">
            <w:pPr>
              <w:spacing w:after="0" w:line="20" w:lineRule="atLeast"/>
              <w:rPr>
                <w:rFonts w:cs="Arial"/>
                <w:sz w:val="20"/>
                <w:szCs w:val="20"/>
              </w:rPr>
            </w:pPr>
            <w:r w:rsidRPr="008C036F">
              <w:rPr>
                <w:rFonts w:cs="Arial"/>
                <w:sz w:val="20"/>
                <w:szCs w:val="20"/>
              </w:rPr>
              <w:t xml:space="preserve"> </w:t>
            </w:r>
          </w:p>
          <w:p w14:paraId="3EE64281" w14:textId="77777777" w:rsidR="00C070FE" w:rsidRPr="008C036F" w:rsidRDefault="00C070FE" w:rsidP="00DF40E7">
            <w:pPr>
              <w:spacing w:after="0" w:line="20" w:lineRule="atLeast"/>
              <w:rPr>
                <w:rFonts w:cs="Arial"/>
                <w:sz w:val="20"/>
                <w:szCs w:val="20"/>
              </w:rPr>
            </w:pPr>
          </w:p>
          <w:p w14:paraId="20244DC6" w14:textId="77777777" w:rsidR="00395726" w:rsidRPr="008C036F" w:rsidRDefault="005A2B16" w:rsidP="00DF40E7">
            <w:pPr>
              <w:spacing w:after="0" w:line="20" w:lineRule="atLeast"/>
              <w:rPr>
                <w:rFonts w:cs="Arial"/>
                <w:sz w:val="20"/>
                <w:szCs w:val="20"/>
              </w:rPr>
            </w:pPr>
            <w:r w:rsidRPr="008C036F">
              <w:rPr>
                <w:rFonts w:cs="Arial"/>
                <w:sz w:val="20"/>
                <w:szCs w:val="20"/>
              </w:rPr>
              <w:t xml:space="preserve">High quality feedback and marking in maths English and science. </w:t>
            </w:r>
          </w:p>
          <w:p w14:paraId="3FFFDEF0" w14:textId="77777777" w:rsidR="00395726" w:rsidRPr="008C036F" w:rsidRDefault="00395726" w:rsidP="00DF40E7">
            <w:pPr>
              <w:spacing w:after="0" w:line="20" w:lineRule="atLeast"/>
              <w:rPr>
                <w:rFonts w:cs="Arial"/>
                <w:sz w:val="20"/>
                <w:szCs w:val="20"/>
              </w:rPr>
            </w:pPr>
          </w:p>
          <w:p w14:paraId="5ADF45BE" w14:textId="2BC858B5" w:rsidR="00D01B0E" w:rsidRPr="008C036F" w:rsidRDefault="005A2B16" w:rsidP="00DF40E7">
            <w:pPr>
              <w:spacing w:after="0" w:line="20" w:lineRule="atLeast"/>
              <w:rPr>
                <w:rFonts w:cs="Arial"/>
                <w:sz w:val="20"/>
                <w:szCs w:val="20"/>
              </w:rPr>
            </w:pPr>
            <w:r w:rsidRPr="008C036F">
              <w:rPr>
                <w:rFonts w:cs="Arial"/>
                <w:sz w:val="20"/>
                <w:szCs w:val="20"/>
              </w:rPr>
              <w:t>Clear next steps marking which is age and attainment appropri</w:t>
            </w:r>
            <w:r w:rsidR="00483FA6" w:rsidRPr="008C036F">
              <w:rPr>
                <w:rFonts w:cs="Arial"/>
                <w:sz w:val="20"/>
                <w:szCs w:val="20"/>
              </w:rPr>
              <w:t xml:space="preserve">ate is helping pupils make outstanding </w:t>
            </w:r>
            <w:r w:rsidRPr="008C036F">
              <w:rPr>
                <w:rFonts w:cs="Arial"/>
                <w:sz w:val="20"/>
                <w:szCs w:val="20"/>
              </w:rPr>
              <w:t>progress.</w:t>
            </w:r>
          </w:p>
          <w:p w14:paraId="56186617" w14:textId="77777777" w:rsidR="00395726" w:rsidRPr="008C036F" w:rsidRDefault="00395726" w:rsidP="00DF40E7">
            <w:pPr>
              <w:spacing w:after="0" w:line="20" w:lineRule="atLeast"/>
              <w:rPr>
                <w:rFonts w:cs="Arial"/>
                <w:sz w:val="20"/>
                <w:szCs w:val="20"/>
              </w:rPr>
            </w:pPr>
          </w:p>
          <w:p w14:paraId="049514CE" w14:textId="3902CEF4" w:rsidR="003449CC" w:rsidRPr="008C036F" w:rsidRDefault="00483FA6" w:rsidP="00DF40E7">
            <w:pPr>
              <w:spacing w:after="0" w:line="20" w:lineRule="atLeast"/>
              <w:rPr>
                <w:rFonts w:cs="Arial"/>
                <w:sz w:val="20"/>
                <w:szCs w:val="20"/>
              </w:rPr>
            </w:pPr>
            <w:r w:rsidRPr="008C036F">
              <w:rPr>
                <w:rFonts w:cs="Arial"/>
                <w:sz w:val="20"/>
                <w:szCs w:val="20"/>
              </w:rPr>
              <w:t xml:space="preserve">% PP pupils made outstanding </w:t>
            </w:r>
            <w:r w:rsidR="00B517E0" w:rsidRPr="008C036F">
              <w:rPr>
                <w:rFonts w:cs="Arial"/>
                <w:sz w:val="20"/>
                <w:szCs w:val="20"/>
              </w:rPr>
              <w:t xml:space="preserve"> progress Autumn term</w:t>
            </w:r>
            <w:r w:rsidR="0036452C" w:rsidRPr="008C036F">
              <w:rPr>
                <w:rFonts w:cs="Arial"/>
                <w:sz w:val="20"/>
                <w:szCs w:val="20"/>
              </w:rPr>
              <w:t xml:space="preserve"> </w:t>
            </w:r>
            <w:r w:rsidRPr="008C036F">
              <w:rPr>
                <w:rFonts w:cs="Arial"/>
                <w:sz w:val="20"/>
                <w:szCs w:val="20"/>
              </w:rPr>
              <w:t>2017</w:t>
            </w:r>
            <w:r w:rsidR="00B517E0" w:rsidRPr="008C036F">
              <w:rPr>
                <w:rFonts w:cs="Arial"/>
                <w:sz w:val="20"/>
                <w:szCs w:val="20"/>
              </w:rPr>
              <w:t>.</w:t>
            </w:r>
            <w:r w:rsidR="006D7F3D" w:rsidRPr="008C036F">
              <w:rPr>
                <w:rFonts w:cs="Arial"/>
                <w:sz w:val="20"/>
                <w:szCs w:val="20"/>
              </w:rPr>
              <w:t xml:space="preserve"> </w:t>
            </w:r>
          </w:p>
          <w:p w14:paraId="130CE7B4" w14:textId="77777777" w:rsidR="00610C60" w:rsidRPr="008C036F" w:rsidRDefault="00610C60" w:rsidP="00DF40E7">
            <w:pPr>
              <w:spacing w:after="0" w:line="20" w:lineRule="atLeast"/>
              <w:rPr>
                <w:rFonts w:cs="Arial"/>
                <w:sz w:val="20"/>
                <w:szCs w:val="20"/>
              </w:rPr>
            </w:pPr>
          </w:p>
          <w:p w14:paraId="5DBA5498" w14:textId="77777777" w:rsidR="00610C60" w:rsidRPr="008C036F" w:rsidRDefault="00610C60" w:rsidP="00DF40E7">
            <w:pPr>
              <w:spacing w:after="0" w:line="20" w:lineRule="atLeast"/>
              <w:rPr>
                <w:rFonts w:cs="Arial"/>
                <w:sz w:val="20"/>
                <w:szCs w:val="20"/>
              </w:rPr>
            </w:pPr>
          </w:p>
          <w:p w14:paraId="6F5F85FE" w14:textId="262629B6" w:rsidR="00610C60" w:rsidRPr="008C036F" w:rsidRDefault="00610C60" w:rsidP="00DF40E7">
            <w:pPr>
              <w:spacing w:after="0" w:line="20" w:lineRule="atLeast"/>
              <w:rPr>
                <w:rFonts w:cs="Arial"/>
                <w:b/>
                <w:color w:val="0070C0"/>
                <w:sz w:val="20"/>
                <w:szCs w:val="20"/>
              </w:rPr>
            </w:pPr>
            <w:r w:rsidRPr="008C036F">
              <w:rPr>
                <w:rFonts w:cs="Arial"/>
                <w:color w:val="000000" w:themeColor="text1"/>
                <w:sz w:val="20"/>
                <w:szCs w:val="20"/>
              </w:rPr>
              <w:t>Feed</w:t>
            </w:r>
            <w:r w:rsidR="00222F2B" w:rsidRPr="008C036F">
              <w:rPr>
                <w:rFonts w:cs="Arial"/>
                <w:color w:val="000000" w:themeColor="text1"/>
                <w:sz w:val="20"/>
                <w:szCs w:val="20"/>
              </w:rPr>
              <w:t>back and marking remains strong and is having an impact.</w:t>
            </w:r>
            <w:r w:rsidR="0036452C" w:rsidRPr="008C036F">
              <w:rPr>
                <w:rFonts w:cs="Arial"/>
                <w:color w:val="000000" w:themeColor="text1"/>
                <w:sz w:val="20"/>
                <w:szCs w:val="20"/>
              </w:rPr>
              <w:t xml:space="preserve"> Marking codes in </w:t>
            </w:r>
            <w:r w:rsidRPr="008C036F">
              <w:rPr>
                <w:rFonts w:cs="Arial"/>
                <w:color w:val="000000" w:themeColor="text1"/>
                <w:sz w:val="20"/>
                <w:szCs w:val="20"/>
              </w:rPr>
              <w:t xml:space="preserve"> English </w:t>
            </w:r>
            <w:r w:rsidR="0036452C" w:rsidRPr="008C036F">
              <w:rPr>
                <w:rFonts w:cs="Arial"/>
                <w:color w:val="000000" w:themeColor="text1"/>
                <w:sz w:val="20"/>
                <w:szCs w:val="20"/>
              </w:rPr>
              <w:t xml:space="preserve">and Maths </w:t>
            </w:r>
            <w:r w:rsidRPr="008C036F">
              <w:rPr>
                <w:rFonts w:cs="Arial"/>
                <w:color w:val="000000" w:themeColor="text1"/>
                <w:sz w:val="20"/>
                <w:szCs w:val="20"/>
              </w:rPr>
              <w:t>are</w:t>
            </w:r>
            <w:r w:rsidR="00483FA6" w:rsidRPr="008C036F">
              <w:rPr>
                <w:rFonts w:cs="Arial"/>
                <w:color w:val="000000" w:themeColor="text1"/>
                <w:sz w:val="20"/>
                <w:szCs w:val="20"/>
              </w:rPr>
              <w:t xml:space="preserve"> enabling pupils to respond</w:t>
            </w:r>
            <w:r w:rsidRPr="008C036F">
              <w:rPr>
                <w:rFonts w:cs="Arial"/>
                <w:color w:val="000000" w:themeColor="text1"/>
                <w:sz w:val="20"/>
                <w:szCs w:val="20"/>
              </w:rPr>
              <w:t xml:space="preserve"> effectively to feedback.</w:t>
            </w:r>
          </w:p>
        </w:tc>
      </w:tr>
      <w:tr w:rsidR="00C40ECD" w:rsidRPr="00052C54" w14:paraId="2360F0F5" w14:textId="77777777" w:rsidTr="005328B1">
        <w:trPr>
          <w:trHeight w:hRule="exact" w:val="2445"/>
        </w:trPr>
        <w:tc>
          <w:tcPr>
            <w:tcW w:w="736" w:type="pct"/>
            <w:gridSpan w:val="2"/>
            <w:tcMar>
              <w:top w:w="57" w:type="dxa"/>
              <w:bottom w:w="57" w:type="dxa"/>
            </w:tcMar>
          </w:tcPr>
          <w:p w14:paraId="17B08C64" w14:textId="7F8C0A98" w:rsidR="00D01B0E" w:rsidRPr="005328B1" w:rsidRDefault="00E31ECC" w:rsidP="00D01B0E">
            <w:pPr>
              <w:spacing w:after="0"/>
              <w:rPr>
                <w:rFonts w:cs="Arial"/>
                <w:b/>
                <w:sz w:val="22"/>
                <w:szCs w:val="22"/>
              </w:rPr>
            </w:pPr>
            <w:r w:rsidRPr="005328B1">
              <w:rPr>
                <w:rFonts w:cs="Arial"/>
                <w:b/>
                <w:sz w:val="22"/>
                <w:szCs w:val="22"/>
              </w:rPr>
              <w:lastRenderedPageBreak/>
              <w:t>2) All teachers and TA</w:t>
            </w:r>
            <w:r w:rsidR="00D01B0E" w:rsidRPr="005328B1">
              <w:rPr>
                <w:rFonts w:cs="Arial"/>
                <w:b/>
                <w:sz w:val="22"/>
                <w:szCs w:val="22"/>
              </w:rPr>
              <w:t>s have a performance management target linked to pupil premium or SEND outcomes.</w:t>
            </w:r>
          </w:p>
        </w:tc>
        <w:tc>
          <w:tcPr>
            <w:tcW w:w="1199" w:type="pct"/>
            <w:tcMar>
              <w:top w:w="57" w:type="dxa"/>
              <w:bottom w:w="57" w:type="dxa"/>
            </w:tcMar>
          </w:tcPr>
          <w:p w14:paraId="6B06A893" w14:textId="1843EDF9" w:rsidR="00D01B0E" w:rsidRPr="005328B1" w:rsidRDefault="00D01B0E" w:rsidP="00E31ECC">
            <w:pPr>
              <w:spacing w:after="0"/>
              <w:rPr>
                <w:rFonts w:cs="Arial"/>
                <w:sz w:val="20"/>
                <w:szCs w:val="20"/>
              </w:rPr>
            </w:pPr>
            <w:r w:rsidRPr="005328B1">
              <w:rPr>
                <w:rFonts w:cs="Arial"/>
                <w:sz w:val="20"/>
                <w:szCs w:val="20"/>
              </w:rPr>
              <w:t>* Performance management targets linked to pupil premium/SEND outcomes agreed by end of Oct for teachers</w:t>
            </w:r>
            <w:r w:rsidR="00E31ECC" w:rsidRPr="005328B1">
              <w:rPr>
                <w:rFonts w:cs="Arial"/>
                <w:sz w:val="20"/>
                <w:szCs w:val="20"/>
              </w:rPr>
              <w:t xml:space="preserve"> and TAs</w:t>
            </w:r>
            <w:r w:rsidRPr="005328B1">
              <w:rPr>
                <w:rFonts w:cs="Arial"/>
                <w:sz w:val="20"/>
                <w:szCs w:val="20"/>
              </w:rPr>
              <w:t>.</w:t>
            </w:r>
            <w:r w:rsidR="00B51D82" w:rsidRPr="005328B1">
              <w:rPr>
                <w:rFonts w:cs="Arial"/>
                <w:sz w:val="20"/>
                <w:szCs w:val="20"/>
              </w:rPr>
              <w:t xml:space="preserve"> (November 2017</w:t>
            </w:r>
            <w:r w:rsidR="00483FA6" w:rsidRPr="005328B1">
              <w:rPr>
                <w:rFonts w:cs="Arial"/>
                <w:sz w:val="20"/>
                <w:szCs w:val="20"/>
              </w:rPr>
              <w:t>)</w:t>
            </w:r>
          </w:p>
        </w:tc>
        <w:tc>
          <w:tcPr>
            <w:tcW w:w="1199" w:type="pct"/>
            <w:tcMar>
              <w:top w:w="57" w:type="dxa"/>
              <w:bottom w:w="57" w:type="dxa"/>
            </w:tcMar>
          </w:tcPr>
          <w:p w14:paraId="797DFDD8" w14:textId="7DCDE0AF" w:rsidR="00D01B0E" w:rsidRPr="005328B1" w:rsidRDefault="00D01B0E" w:rsidP="00483FA6">
            <w:pPr>
              <w:spacing w:after="0"/>
              <w:rPr>
                <w:rFonts w:cs="Arial"/>
                <w:sz w:val="20"/>
                <w:szCs w:val="20"/>
              </w:rPr>
            </w:pPr>
            <w:r w:rsidRPr="005328B1">
              <w:rPr>
                <w:rFonts w:cs="Arial"/>
                <w:sz w:val="20"/>
                <w:szCs w:val="20"/>
              </w:rPr>
              <w:t>Pup</w:t>
            </w:r>
            <w:r w:rsidR="00483FA6" w:rsidRPr="005328B1">
              <w:rPr>
                <w:rFonts w:cs="Arial"/>
                <w:sz w:val="20"/>
                <w:szCs w:val="20"/>
              </w:rPr>
              <w:t>il premium outcomes were excellent in 2017</w:t>
            </w:r>
            <w:r w:rsidR="00E31ECC" w:rsidRPr="005328B1">
              <w:rPr>
                <w:rFonts w:cs="Arial"/>
                <w:sz w:val="20"/>
                <w:szCs w:val="20"/>
              </w:rPr>
              <w:t xml:space="preserve"> but wish all staff to feel more accountable </w:t>
            </w:r>
            <w:r w:rsidRPr="005328B1">
              <w:rPr>
                <w:rFonts w:cs="Arial"/>
                <w:sz w:val="20"/>
                <w:szCs w:val="20"/>
              </w:rPr>
              <w:t>for raising the attainment and progress of pupil premium children</w:t>
            </w:r>
            <w:r w:rsidR="00022F1A" w:rsidRPr="005328B1">
              <w:rPr>
                <w:rFonts w:cs="Arial"/>
                <w:sz w:val="20"/>
                <w:szCs w:val="20"/>
              </w:rPr>
              <w:t>.</w:t>
            </w:r>
          </w:p>
        </w:tc>
        <w:tc>
          <w:tcPr>
            <w:tcW w:w="639" w:type="pct"/>
            <w:shd w:val="clear" w:color="auto" w:fill="auto"/>
            <w:tcMar>
              <w:top w:w="57" w:type="dxa"/>
              <w:bottom w:w="57" w:type="dxa"/>
            </w:tcMar>
          </w:tcPr>
          <w:p w14:paraId="71803DC7" w14:textId="0FFD14F7" w:rsidR="00D01B0E" w:rsidRPr="005328B1" w:rsidRDefault="00D01B0E" w:rsidP="00D01B0E">
            <w:pPr>
              <w:spacing w:after="0"/>
              <w:rPr>
                <w:rFonts w:cs="Arial"/>
                <w:sz w:val="20"/>
                <w:szCs w:val="20"/>
              </w:rPr>
            </w:pPr>
            <w:r w:rsidRPr="005328B1">
              <w:rPr>
                <w:rFonts w:cs="Arial"/>
                <w:sz w:val="20"/>
                <w:szCs w:val="20"/>
              </w:rPr>
              <w:t>HT and performance management governors to QA.</w:t>
            </w:r>
          </w:p>
        </w:tc>
        <w:tc>
          <w:tcPr>
            <w:tcW w:w="318" w:type="pct"/>
            <w:gridSpan w:val="2"/>
            <w:shd w:val="clear" w:color="auto" w:fill="auto"/>
          </w:tcPr>
          <w:p w14:paraId="370A5E10" w14:textId="77777777" w:rsidR="00D01B0E" w:rsidRPr="005328B1" w:rsidRDefault="00D01B0E" w:rsidP="00D01B0E">
            <w:pPr>
              <w:spacing w:after="0"/>
              <w:rPr>
                <w:rFonts w:cs="Arial"/>
                <w:sz w:val="20"/>
                <w:szCs w:val="20"/>
              </w:rPr>
            </w:pPr>
            <w:r w:rsidRPr="005328B1">
              <w:rPr>
                <w:rFonts w:cs="Arial"/>
                <w:sz w:val="20"/>
                <w:szCs w:val="20"/>
              </w:rPr>
              <w:t>HT -teachers</w:t>
            </w:r>
          </w:p>
          <w:p w14:paraId="0716643B" w14:textId="6A41B0C6" w:rsidR="00D01B0E" w:rsidRPr="005328B1" w:rsidRDefault="002B60C6" w:rsidP="00D01B0E">
            <w:pPr>
              <w:spacing w:after="0"/>
              <w:rPr>
                <w:rFonts w:cs="Arial"/>
                <w:sz w:val="20"/>
                <w:szCs w:val="20"/>
              </w:rPr>
            </w:pPr>
            <w:r w:rsidRPr="005328B1">
              <w:rPr>
                <w:rFonts w:cs="Arial"/>
                <w:sz w:val="20"/>
                <w:szCs w:val="20"/>
              </w:rPr>
              <w:t>HT</w:t>
            </w:r>
            <w:r w:rsidR="00483FA6" w:rsidRPr="005328B1">
              <w:rPr>
                <w:rFonts w:cs="Arial"/>
                <w:sz w:val="20"/>
                <w:szCs w:val="20"/>
              </w:rPr>
              <w:t>- TA</w:t>
            </w:r>
            <w:r w:rsidR="00D01B0E" w:rsidRPr="005328B1">
              <w:rPr>
                <w:rFonts w:cs="Arial"/>
                <w:sz w:val="20"/>
                <w:szCs w:val="20"/>
              </w:rPr>
              <w:t>s</w:t>
            </w:r>
          </w:p>
          <w:p w14:paraId="5FCEF44D" w14:textId="24507C01" w:rsidR="00D01B0E" w:rsidRPr="005328B1" w:rsidRDefault="00D01B0E" w:rsidP="00D01B0E">
            <w:pPr>
              <w:spacing w:after="0"/>
              <w:rPr>
                <w:rFonts w:cs="Arial"/>
                <w:sz w:val="20"/>
                <w:szCs w:val="20"/>
              </w:rPr>
            </w:pPr>
          </w:p>
        </w:tc>
        <w:tc>
          <w:tcPr>
            <w:tcW w:w="909" w:type="pct"/>
            <w:vMerge/>
          </w:tcPr>
          <w:p w14:paraId="217F154D" w14:textId="706A3B1E" w:rsidR="00D01B0E" w:rsidRPr="00052C54" w:rsidRDefault="00D01B0E" w:rsidP="00DF40E7">
            <w:pPr>
              <w:spacing w:after="0" w:line="20" w:lineRule="atLeast"/>
              <w:rPr>
                <w:rFonts w:cs="Arial"/>
                <w:b/>
              </w:rPr>
            </w:pPr>
          </w:p>
        </w:tc>
      </w:tr>
      <w:tr w:rsidR="00C40ECD" w:rsidRPr="00052C54" w14:paraId="2E7FE5CB" w14:textId="77777777" w:rsidTr="005328B1">
        <w:tc>
          <w:tcPr>
            <w:tcW w:w="736" w:type="pct"/>
            <w:gridSpan w:val="2"/>
            <w:tcMar>
              <w:top w:w="57" w:type="dxa"/>
              <w:bottom w:w="57" w:type="dxa"/>
            </w:tcMar>
          </w:tcPr>
          <w:p w14:paraId="3FB89F9F" w14:textId="06A29D87" w:rsidR="00D01B0E" w:rsidRPr="005328B1" w:rsidRDefault="00D53E56" w:rsidP="00D01B0E">
            <w:pPr>
              <w:spacing w:after="0"/>
              <w:rPr>
                <w:rFonts w:cs="Arial"/>
                <w:b/>
                <w:sz w:val="22"/>
                <w:szCs w:val="22"/>
              </w:rPr>
            </w:pPr>
            <w:r w:rsidRPr="005328B1">
              <w:rPr>
                <w:rFonts w:cs="Arial"/>
                <w:b/>
                <w:sz w:val="22"/>
                <w:szCs w:val="22"/>
              </w:rPr>
              <w:lastRenderedPageBreak/>
              <w:t>3) Further i</w:t>
            </w:r>
            <w:r w:rsidR="00D01B0E" w:rsidRPr="005328B1">
              <w:rPr>
                <w:rFonts w:cs="Arial"/>
                <w:b/>
                <w:sz w:val="22"/>
                <w:szCs w:val="22"/>
              </w:rPr>
              <w:t>mprove the quality of marking so it impacts strongly on the attainment and progress of pupil premium children.</w:t>
            </w:r>
          </w:p>
        </w:tc>
        <w:tc>
          <w:tcPr>
            <w:tcW w:w="1199" w:type="pct"/>
            <w:tcMar>
              <w:top w:w="57" w:type="dxa"/>
              <w:bottom w:w="57" w:type="dxa"/>
            </w:tcMar>
          </w:tcPr>
          <w:p w14:paraId="17776E06" w14:textId="7190D6D5" w:rsidR="0054325F" w:rsidRPr="005328B1" w:rsidRDefault="00D01B0E" w:rsidP="00D01B0E">
            <w:pPr>
              <w:spacing w:after="0"/>
              <w:rPr>
                <w:rFonts w:cs="Arial"/>
                <w:sz w:val="20"/>
                <w:szCs w:val="20"/>
              </w:rPr>
            </w:pPr>
            <w:r w:rsidRPr="005328B1">
              <w:rPr>
                <w:rFonts w:cs="Arial"/>
                <w:sz w:val="20"/>
                <w:szCs w:val="20"/>
              </w:rPr>
              <w:t xml:space="preserve">* </w:t>
            </w:r>
            <w:r w:rsidR="004D52AE" w:rsidRPr="005328B1">
              <w:rPr>
                <w:rFonts w:cs="Arial"/>
                <w:sz w:val="20"/>
                <w:szCs w:val="20"/>
              </w:rPr>
              <w:t>As well</w:t>
            </w:r>
            <w:r w:rsidR="00E31ECC" w:rsidRPr="005328B1">
              <w:rPr>
                <w:rFonts w:cs="Arial"/>
                <w:sz w:val="20"/>
                <w:szCs w:val="20"/>
              </w:rPr>
              <w:t xml:space="preserve"> as marking disadvantaged pupil</w:t>
            </w:r>
            <w:r w:rsidR="004D52AE" w:rsidRPr="005328B1">
              <w:rPr>
                <w:rFonts w:cs="Arial"/>
                <w:sz w:val="20"/>
                <w:szCs w:val="20"/>
              </w:rPr>
              <w:t>s</w:t>
            </w:r>
            <w:r w:rsidR="00E31ECC" w:rsidRPr="005328B1">
              <w:rPr>
                <w:rFonts w:cs="Arial"/>
                <w:sz w:val="20"/>
                <w:szCs w:val="20"/>
              </w:rPr>
              <w:t>’</w:t>
            </w:r>
            <w:r w:rsidR="004D52AE" w:rsidRPr="005328B1">
              <w:rPr>
                <w:rFonts w:cs="Arial"/>
                <w:sz w:val="20"/>
                <w:szCs w:val="20"/>
              </w:rPr>
              <w:t xml:space="preserve"> books first, all teachers</w:t>
            </w:r>
            <w:r w:rsidRPr="005328B1">
              <w:rPr>
                <w:rFonts w:cs="Arial"/>
                <w:sz w:val="20"/>
                <w:szCs w:val="20"/>
              </w:rPr>
              <w:t xml:space="preserve"> to</w:t>
            </w:r>
            <w:r w:rsidR="004D52AE" w:rsidRPr="005328B1">
              <w:rPr>
                <w:rFonts w:cs="Arial"/>
                <w:sz w:val="20"/>
                <w:szCs w:val="20"/>
              </w:rPr>
              <w:t xml:space="preserve"> speak to each disadvantaged pupil every lesson and give them</w:t>
            </w:r>
            <w:r w:rsidR="00D30CCC" w:rsidRPr="005328B1">
              <w:rPr>
                <w:rFonts w:cs="Arial"/>
                <w:sz w:val="20"/>
                <w:szCs w:val="20"/>
              </w:rPr>
              <w:t xml:space="preserve"> pers</w:t>
            </w:r>
            <w:r w:rsidR="004D52AE" w:rsidRPr="005328B1">
              <w:rPr>
                <w:rFonts w:cs="Arial"/>
                <w:sz w:val="20"/>
                <w:szCs w:val="20"/>
              </w:rPr>
              <w:t>onalised support</w:t>
            </w:r>
            <w:r w:rsidR="0054325F" w:rsidRPr="005328B1">
              <w:rPr>
                <w:rFonts w:cs="Arial"/>
                <w:sz w:val="20"/>
                <w:szCs w:val="20"/>
              </w:rPr>
              <w:t xml:space="preserve"> to move their learning on.</w:t>
            </w:r>
          </w:p>
          <w:p w14:paraId="34D509C0" w14:textId="77777777" w:rsidR="00395726" w:rsidRPr="005328B1" w:rsidRDefault="00395726" w:rsidP="00D01B0E">
            <w:pPr>
              <w:spacing w:after="0"/>
              <w:rPr>
                <w:rFonts w:cs="Arial"/>
                <w:sz w:val="4"/>
                <w:szCs w:val="4"/>
              </w:rPr>
            </w:pPr>
          </w:p>
          <w:p w14:paraId="403E7F2D" w14:textId="2DC5A798" w:rsidR="0054325F" w:rsidRPr="005328B1" w:rsidRDefault="00CF458B" w:rsidP="00D01B0E">
            <w:pPr>
              <w:spacing w:after="0"/>
              <w:rPr>
                <w:rFonts w:cs="Arial"/>
                <w:sz w:val="20"/>
                <w:szCs w:val="20"/>
              </w:rPr>
            </w:pPr>
            <w:r w:rsidRPr="005328B1">
              <w:rPr>
                <w:rFonts w:cs="Arial"/>
                <w:sz w:val="20"/>
                <w:szCs w:val="20"/>
              </w:rPr>
              <w:t>* Pupil</w:t>
            </w:r>
            <w:r w:rsidR="00E31ECC" w:rsidRPr="005328B1">
              <w:rPr>
                <w:rFonts w:cs="Arial"/>
                <w:sz w:val="20"/>
                <w:szCs w:val="20"/>
              </w:rPr>
              <w:t xml:space="preserve">/parent </w:t>
            </w:r>
            <w:r w:rsidRPr="005328B1">
              <w:rPr>
                <w:rFonts w:cs="Arial"/>
                <w:sz w:val="20"/>
                <w:szCs w:val="20"/>
              </w:rPr>
              <w:t xml:space="preserve">voice survey </w:t>
            </w:r>
            <w:r w:rsidR="00E70F89" w:rsidRPr="005328B1">
              <w:rPr>
                <w:rFonts w:cs="Arial"/>
                <w:sz w:val="20"/>
                <w:szCs w:val="20"/>
              </w:rPr>
              <w:t>(</w:t>
            </w:r>
            <w:r w:rsidR="00E31ECC" w:rsidRPr="005328B1">
              <w:rPr>
                <w:rFonts w:cs="Arial"/>
                <w:sz w:val="20"/>
                <w:szCs w:val="20"/>
              </w:rPr>
              <w:t>1/12</w:t>
            </w:r>
            <w:r w:rsidR="00483FA6" w:rsidRPr="005328B1">
              <w:rPr>
                <w:rFonts w:cs="Arial"/>
                <w:sz w:val="20"/>
                <w:szCs w:val="20"/>
              </w:rPr>
              <w:t>/17</w:t>
            </w:r>
            <w:r w:rsidR="008542CD" w:rsidRPr="005328B1">
              <w:rPr>
                <w:rFonts w:cs="Arial"/>
                <w:sz w:val="20"/>
                <w:szCs w:val="20"/>
              </w:rPr>
              <w:t>)</w:t>
            </w:r>
            <w:r w:rsidR="00E70F89" w:rsidRPr="005328B1">
              <w:rPr>
                <w:rFonts w:cs="Arial"/>
                <w:sz w:val="20"/>
                <w:szCs w:val="20"/>
              </w:rPr>
              <w:t xml:space="preserve"> </w:t>
            </w:r>
            <w:r w:rsidRPr="005328B1">
              <w:rPr>
                <w:rFonts w:cs="Arial"/>
                <w:sz w:val="20"/>
                <w:szCs w:val="20"/>
              </w:rPr>
              <w:t xml:space="preserve">to find out if marking </w:t>
            </w:r>
            <w:r w:rsidR="00E31ECC" w:rsidRPr="005328B1">
              <w:rPr>
                <w:rFonts w:cs="Arial"/>
                <w:sz w:val="20"/>
                <w:szCs w:val="20"/>
              </w:rPr>
              <w:t xml:space="preserve">and homework </w:t>
            </w:r>
            <w:r w:rsidRPr="005328B1">
              <w:rPr>
                <w:rFonts w:cs="Arial"/>
                <w:sz w:val="20"/>
                <w:szCs w:val="20"/>
              </w:rPr>
              <w:t>is helping pupils to si</w:t>
            </w:r>
            <w:r w:rsidR="0054325F" w:rsidRPr="005328B1">
              <w:rPr>
                <w:rFonts w:cs="Arial"/>
                <w:sz w:val="20"/>
                <w:szCs w:val="20"/>
              </w:rPr>
              <w:t>gnificantly improve their work.</w:t>
            </w:r>
          </w:p>
          <w:p w14:paraId="12A4C92F" w14:textId="77777777" w:rsidR="003A0222" w:rsidRPr="005328B1" w:rsidRDefault="003A0222" w:rsidP="00D01B0E">
            <w:pPr>
              <w:spacing w:after="0"/>
              <w:rPr>
                <w:rFonts w:cs="Arial"/>
                <w:sz w:val="4"/>
                <w:szCs w:val="4"/>
              </w:rPr>
            </w:pPr>
          </w:p>
          <w:p w14:paraId="2D8BC9A6" w14:textId="4C756E75" w:rsidR="0054325F" w:rsidRPr="005328B1" w:rsidRDefault="0036452C" w:rsidP="00A65279">
            <w:pPr>
              <w:spacing w:after="0"/>
              <w:rPr>
                <w:rFonts w:cs="Arial"/>
                <w:sz w:val="20"/>
                <w:szCs w:val="20"/>
              </w:rPr>
            </w:pPr>
            <w:r w:rsidRPr="005328B1">
              <w:rPr>
                <w:rFonts w:cs="Arial"/>
                <w:sz w:val="20"/>
                <w:szCs w:val="20"/>
              </w:rPr>
              <w:t xml:space="preserve">*Teachers to give 5 </w:t>
            </w:r>
            <w:r w:rsidR="00A65279" w:rsidRPr="005328B1">
              <w:rPr>
                <w:rFonts w:cs="Arial"/>
                <w:sz w:val="20"/>
                <w:szCs w:val="20"/>
              </w:rPr>
              <w:t xml:space="preserve">minutes at start of each lesson </w:t>
            </w:r>
            <w:r w:rsidRPr="005328B1">
              <w:rPr>
                <w:rFonts w:cs="Arial"/>
                <w:sz w:val="20"/>
                <w:szCs w:val="20"/>
              </w:rPr>
              <w:t xml:space="preserve">or registration </w:t>
            </w:r>
            <w:r w:rsidR="00A65279" w:rsidRPr="005328B1">
              <w:rPr>
                <w:rFonts w:cs="Arial"/>
                <w:sz w:val="20"/>
                <w:szCs w:val="20"/>
              </w:rPr>
              <w:t>for pupils to respond to marking.</w:t>
            </w:r>
          </w:p>
          <w:p w14:paraId="1F0D4241" w14:textId="54533ED2" w:rsidR="00B517E0" w:rsidRPr="005328B1" w:rsidRDefault="00A65279" w:rsidP="00A65279">
            <w:pPr>
              <w:spacing w:after="0"/>
              <w:rPr>
                <w:rFonts w:cs="Arial"/>
                <w:sz w:val="20"/>
                <w:szCs w:val="20"/>
              </w:rPr>
            </w:pPr>
            <w:r w:rsidRPr="005328B1">
              <w:rPr>
                <w:rFonts w:cs="Arial"/>
                <w:sz w:val="20"/>
                <w:szCs w:val="20"/>
              </w:rPr>
              <w:t>*Teachers to increase the number of challenges given as feedback.</w:t>
            </w:r>
            <w:bookmarkStart w:id="3" w:name="OLE_LINK7"/>
            <w:bookmarkStart w:id="4" w:name="OLE_LINK8"/>
            <w:bookmarkStart w:id="5" w:name="OLE_LINK9"/>
          </w:p>
          <w:p w14:paraId="3BCA2FFF" w14:textId="77777777" w:rsidR="00483FA6" w:rsidRPr="005328B1" w:rsidRDefault="00483FA6" w:rsidP="00A65279">
            <w:pPr>
              <w:spacing w:after="0"/>
              <w:rPr>
                <w:rFonts w:cs="Arial"/>
                <w:sz w:val="4"/>
                <w:szCs w:val="4"/>
              </w:rPr>
            </w:pPr>
          </w:p>
          <w:p w14:paraId="26F8F7B0" w14:textId="77777777" w:rsidR="005A2B16" w:rsidRPr="005328B1" w:rsidRDefault="005A2B16" w:rsidP="00A65279">
            <w:pPr>
              <w:spacing w:after="0"/>
              <w:rPr>
                <w:rFonts w:cs="Arial"/>
                <w:color w:val="000000" w:themeColor="text1"/>
                <w:sz w:val="20"/>
                <w:szCs w:val="20"/>
              </w:rPr>
            </w:pPr>
            <w:r w:rsidRPr="005328B1">
              <w:rPr>
                <w:rFonts w:cs="Arial"/>
                <w:color w:val="000000" w:themeColor="text1"/>
                <w:sz w:val="20"/>
                <w:szCs w:val="20"/>
              </w:rPr>
              <w:t>TERM TWO</w:t>
            </w:r>
          </w:p>
          <w:bookmarkEnd w:id="3"/>
          <w:bookmarkEnd w:id="4"/>
          <w:bookmarkEnd w:id="5"/>
          <w:p w14:paraId="66C3AD75" w14:textId="1F5C5671" w:rsidR="0054325F" w:rsidRPr="005328B1" w:rsidRDefault="005A2B16" w:rsidP="00A65279">
            <w:pPr>
              <w:spacing w:after="0"/>
              <w:rPr>
                <w:rFonts w:cs="Arial"/>
                <w:color w:val="000000" w:themeColor="text1"/>
                <w:sz w:val="20"/>
                <w:szCs w:val="20"/>
              </w:rPr>
            </w:pPr>
            <w:r w:rsidRPr="005328B1">
              <w:rPr>
                <w:rFonts w:cs="Arial"/>
                <w:color w:val="000000" w:themeColor="text1"/>
                <w:sz w:val="20"/>
                <w:szCs w:val="20"/>
              </w:rPr>
              <w:t>*Sharing good practice training session to identify strategies used successfully in one subject that could help in another.</w:t>
            </w:r>
          </w:p>
          <w:p w14:paraId="2C11D75A" w14:textId="346CE4CC" w:rsidR="006D7F3D" w:rsidRPr="005328B1" w:rsidRDefault="005A2B16" w:rsidP="00A65279">
            <w:pPr>
              <w:spacing w:after="0"/>
              <w:rPr>
                <w:rFonts w:cs="Arial"/>
                <w:color w:val="000000" w:themeColor="text1"/>
                <w:sz w:val="20"/>
                <w:szCs w:val="20"/>
              </w:rPr>
            </w:pPr>
            <w:r w:rsidRPr="005328B1">
              <w:rPr>
                <w:rFonts w:cs="Arial"/>
                <w:color w:val="000000" w:themeColor="text1"/>
                <w:sz w:val="20"/>
                <w:szCs w:val="20"/>
              </w:rPr>
              <w:t>*Introduce</w:t>
            </w:r>
            <w:r w:rsidR="00B517E0" w:rsidRPr="005328B1">
              <w:rPr>
                <w:rFonts w:cs="Arial"/>
                <w:color w:val="000000" w:themeColor="text1"/>
                <w:sz w:val="20"/>
                <w:szCs w:val="20"/>
              </w:rPr>
              <w:t xml:space="preserve"> SPAG tests in science, history and geography to enhance spelling and extend subject specific vocabulary.</w:t>
            </w:r>
          </w:p>
          <w:p w14:paraId="3CB14ED5" w14:textId="4ABA7996" w:rsidR="00B2182F" w:rsidRPr="005328B1" w:rsidRDefault="00B517E0" w:rsidP="006D7F3D">
            <w:pPr>
              <w:spacing w:after="0"/>
              <w:rPr>
                <w:rFonts w:cs="Arial"/>
                <w:color w:val="000000" w:themeColor="text1"/>
                <w:sz w:val="20"/>
                <w:szCs w:val="20"/>
              </w:rPr>
            </w:pPr>
            <w:r w:rsidRPr="005328B1">
              <w:rPr>
                <w:rFonts w:cs="Arial"/>
                <w:color w:val="000000" w:themeColor="text1"/>
                <w:sz w:val="20"/>
                <w:szCs w:val="20"/>
              </w:rPr>
              <w:t>*Marking code to help pupils respond to feedback by giving examples introduced.</w:t>
            </w:r>
            <w:r w:rsidR="006D7F3D" w:rsidRPr="005328B1">
              <w:rPr>
                <w:rFonts w:cs="Arial"/>
                <w:color w:val="000000" w:themeColor="text1"/>
                <w:sz w:val="20"/>
                <w:szCs w:val="20"/>
              </w:rPr>
              <w:t xml:space="preserve"> </w:t>
            </w:r>
          </w:p>
          <w:p w14:paraId="28D06FA1" w14:textId="17ABC7CE" w:rsidR="004B185A" w:rsidRPr="00052C54" w:rsidRDefault="004B185A" w:rsidP="006D7F3D">
            <w:pPr>
              <w:spacing w:after="0"/>
              <w:rPr>
                <w:rFonts w:cs="Arial"/>
                <w:color w:val="FF0000"/>
              </w:rPr>
            </w:pPr>
          </w:p>
        </w:tc>
        <w:tc>
          <w:tcPr>
            <w:tcW w:w="1199" w:type="pct"/>
            <w:tcMar>
              <w:top w:w="57" w:type="dxa"/>
              <w:bottom w:w="57" w:type="dxa"/>
            </w:tcMar>
          </w:tcPr>
          <w:p w14:paraId="341CE27C" w14:textId="77777777" w:rsidR="00D53E56" w:rsidRDefault="00D53E56" w:rsidP="00E31ECC">
            <w:pPr>
              <w:spacing w:after="0"/>
              <w:rPr>
                <w:rFonts w:cs="Arial"/>
                <w:sz w:val="20"/>
                <w:szCs w:val="20"/>
              </w:rPr>
            </w:pPr>
            <w:r w:rsidRPr="005328B1">
              <w:rPr>
                <w:rFonts w:cs="Arial"/>
                <w:sz w:val="20"/>
                <w:szCs w:val="20"/>
              </w:rPr>
              <w:t>High quality next steps marking that sets additional</w:t>
            </w:r>
            <w:r w:rsidR="004D52AE" w:rsidRPr="005328B1">
              <w:rPr>
                <w:rFonts w:cs="Arial"/>
                <w:sz w:val="20"/>
                <w:szCs w:val="20"/>
              </w:rPr>
              <w:t xml:space="preserve"> age/ability</w:t>
            </w:r>
            <w:r w:rsidR="00022F1A" w:rsidRPr="005328B1">
              <w:rPr>
                <w:rFonts w:cs="Arial"/>
                <w:sz w:val="20"/>
                <w:szCs w:val="20"/>
              </w:rPr>
              <w:t xml:space="preserve"> appropriate</w:t>
            </w:r>
            <w:r w:rsidRPr="005328B1">
              <w:rPr>
                <w:rFonts w:cs="Arial"/>
                <w:sz w:val="20"/>
                <w:szCs w:val="20"/>
              </w:rPr>
              <w:t xml:space="preserve"> learning challenges</w:t>
            </w:r>
            <w:r w:rsidR="00022F1A" w:rsidRPr="005328B1">
              <w:rPr>
                <w:rFonts w:cs="Arial"/>
                <w:sz w:val="20"/>
                <w:szCs w:val="20"/>
              </w:rPr>
              <w:t xml:space="preserve"> to </w:t>
            </w:r>
            <w:r w:rsidRPr="005328B1">
              <w:rPr>
                <w:rFonts w:cs="Arial"/>
                <w:sz w:val="20"/>
                <w:szCs w:val="20"/>
              </w:rPr>
              <w:t xml:space="preserve">remedy </w:t>
            </w:r>
            <w:r w:rsidR="00E31ECC" w:rsidRPr="005328B1">
              <w:rPr>
                <w:rFonts w:cs="Arial"/>
                <w:sz w:val="20"/>
                <w:szCs w:val="20"/>
              </w:rPr>
              <w:t xml:space="preserve">challenge aspects </w:t>
            </w:r>
          </w:p>
          <w:p w14:paraId="53296ECF" w14:textId="77777777" w:rsidR="005328B1" w:rsidRDefault="005328B1" w:rsidP="00E31ECC">
            <w:pPr>
              <w:spacing w:after="0"/>
              <w:rPr>
                <w:rFonts w:cs="Arial"/>
                <w:sz w:val="20"/>
                <w:szCs w:val="20"/>
              </w:rPr>
            </w:pPr>
          </w:p>
          <w:p w14:paraId="778CEB24" w14:textId="77777777" w:rsidR="005328B1" w:rsidRDefault="005328B1" w:rsidP="00E31ECC">
            <w:pPr>
              <w:spacing w:after="0"/>
              <w:rPr>
                <w:rFonts w:cs="Arial"/>
                <w:sz w:val="20"/>
                <w:szCs w:val="20"/>
              </w:rPr>
            </w:pPr>
          </w:p>
          <w:p w14:paraId="7425AC27" w14:textId="77777777" w:rsidR="005328B1" w:rsidRDefault="005328B1" w:rsidP="00E31ECC">
            <w:pPr>
              <w:spacing w:after="0"/>
              <w:rPr>
                <w:rFonts w:cs="Arial"/>
                <w:sz w:val="20"/>
                <w:szCs w:val="20"/>
              </w:rPr>
            </w:pPr>
          </w:p>
          <w:p w14:paraId="644A398B" w14:textId="77777777" w:rsidR="005328B1" w:rsidRDefault="005328B1" w:rsidP="00E31ECC">
            <w:pPr>
              <w:spacing w:after="0"/>
              <w:rPr>
                <w:rFonts w:cs="Arial"/>
                <w:sz w:val="20"/>
                <w:szCs w:val="20"/>
              </w:rPr>
            </w:pPr>
          </w:p>
          <w:p w14:paraId="0E8E808F" w14:textId="77777777" w:rsidR="005328B1" w:rsidRDefault="005328B1" w:rsidP="00E31ECC">
            <w:pPr>
              <w:spacing w:after="0"/>
              <w:rPr>
                <w:rFonts w:cs="Arial"/>
                <w:sz w:val="20"/>
                <w:szCs w:val="20"/>
              </w:rPr>
            </w:pPr>
          </w:p>
          <w:p w14:paraId="0BE6B97B" w14:textId="77777777" w:rsidR="005328B1" w:rsidRDefault="005328B1" w:rsidP="00E31ECC">
            <w:pPr>
              <w:spacing w:after="0"/>
              <w:rPr>
                <w:rFonts w:cs="Arial"/>
                <w:sz w:val="20"/>
                <w:szCs w:val="20"/>
              </w:rPr>
            </w:pPr>
          </w:p>
          <w:p w14:paraId="2D665AC2" w14:textId="77777777" w:rsidR="005328B1" w:rsidRDefault="005328B1" w:rsidP="00E31ECC">
            <w:pPr>
              <w:spacing w:after="0"/>
              <w:rPr>
                <w:rFonts w:cs="Arial"/>
                <w:sz w:val="20"/>
                <w:szCs w:val="20"/>
              </w:rPr>
            </w:pPr>
          </w:p>
          <w:p w14:paraId="4AB48B5C" w14:textId="77777777" w:rsidR="005328B1" w:rsidRDefault="005328B1" w:rsidP="00E31ECC">
            <w:pPr>
              <w:spacing w:after="0"/>
              <w:rPr>
                <w:rFonts w:cs="Arial"/>
                <w:sz w:val="20"/>
                <w:szCs w:val="20"/>
              </w:rPr>
            </w:pPr>
          </w:p>
          <w:p w14:paraId="0B531BD2" w14:textId="77777777" w:rsidR="005328B1" w:rsidRDefault="005328B1" w:rsidP="00E31ECC">
            <w:pPr>
              <w:spacing w:after="0"/>
              <w:rPr>
                <w:rFonts w:cs="Arial"/>
                <w:sz w:val="20"/>
                <w:szCs w:val="20"/>
              </w:rPr>
            </w:pPr>
          </w:p>
          <w:p w14:paraId="0E5F0123" w14:textId="77777777" w:rsidR="005328B1" w:rsidRDefault="005328B1" w:rsidP="00E31ECC">
            <w:pPr>
              <w:spacing w:after="0"/>
              <w:rPr>
                <w:rFonts w:cs="Arial"/>
                <w:sz w:val="20"/>
                <w:szCs w:val="20"/>
              </w:rPr>
            </w:pPr>
          </w:p>
          <w:p w14:paraId="6DBB57E1" w14:textId="77777777" w:rsidR="005328B1" w:rsidRDefault="005328B1" w:rsidP="00E31ECC">
            <w:pPr>
              <w:spacing w:after="0"/>
              <w:rPr>
                <w:rFonts w:cs="Arial"/>
                <w:sz w:val="20"/>
                <w:szCs w:val="20"/>
              </w:rPr>
            </w:pPr>
          </w:p>
          <w:p w14:paraId="2AB8693E" w14:textId="77777777" w:rsidR="005328B1" w:rsidRPr="005328B1" w:rsidRDefault="005328B1" w:rsidP="005328B1">
            <w:pPr>
              <w:spacing w:after="0"/>
              <w:rPr>
                <w:rFonts w:cs="Arial"/>
                <w:sz w:val="20"/>
                <w:szCs w:val="20"/>
              </w:rPr>
            </w:pPr>
            <w:r w:rsidRPr="005328B1">
              <w:rPr>
                <w:rFonts w:cs="Arial"/>
                <w:sz w:val="20"/>
                <w:szCs w:val="20"/>
              </w:rPr>
              <w:t>TERM 3</w:t>
            </w:r>
          </w:p>
          <w:p w14:paraId="5F57374C" w14:textId="7FAA4A2F" w:rsidR="005328B1" w:rsidRPr="005328B1" w:rsidRDefault="005328B1" w:rsidP="005328B1">
            <w:pPr>
              <w:spacing w:after="0"/>
              <w:rPr>
                <w:rFonts w:cs="Arial"/>
                <w:sz w:val="20"/>
                <w:szCs w:val="20"/>
              </w:rPr>
            </w:pPr>
            <w:r w:rsidRPr="005328B1">
              <w:rPr>
                <w:rFonts w:cs="Arial"/>
                <w:sz w:val="20"/>
                <w:szCs w:val="20"/>
              </w:rPr>
              <w:t>*In depth marking with increased challenge for PP pupils at EYFS  in Maths and English.</w:t>
            </w:r>
          </w:p>
        </w:tc>
        <w:tc>
          <w:tcPr>
            <w:tcW w:w="639" w:type="pct"/>
            <w:shd w:val="clear" w:color="auto" w:fill="auto"/>
            <w:tcMar>
              <w:top w:w="57" w:type="dxa"/>
              <w:bottom w:w="57" w:type="dxa"/>
            </w:tcMar>
          </w:tcPr>
          <w:p w14:paraId="748C14EB" w14:textId="77777777" w:rsidR="00D01B0E" w:rsidRPr="005328B1" w:rsidRDefault="00D01B0E" w:rsidP="00D01B0E">
            <w:pPr>
              <w:spacing w:after="0"/>
              <w:rPr>
                <w:rFonts w:cs="Arial"/>
                <w:sz w:val="20"/>
                <w:szCs w:val="20"/>
              </w:rPr>
            </w:pPr>
            <w:r w:rsidRPr="005328B1">
              <w:rPr>
                <w:rFonts w:cs="Arial"/>
                <w:sz w:val="20"/>
                <w:szCs w:val="20"/>
              </w:rPr>
              <w:t>Half termly book scrutinie</w:t>
            </w:r>
            <w:r w:rsidR="00F14480" w:rsidRPr="005328B1">
              <w:rPr>
                <w:rFonts w:cs="Arial"/>
                <w:sz w:val="20"/>
                <w:szCs w:val="20"/>
              </w:rPr>
              <w:t>s and learning walks</w:t>
            </w:r>
            <w:r w:rsidR="001325FA" w:rsidRPr="005328B1">
              <w:rPr>
                <w:rFonts w:cs="Arial"/>
                <w:sz w:val="20"/>
                <w:szCs w:val="20"/>
              </w:rPr>
              <w:t xml:space="preserve"> to see if next steps marking is moving the learning on rapidly.</w:t>
            </w:r>
          </w:p>
          <w:p w14:paraId="6BE3E064" w14:textId="77777777" w:rsidR="00395726" w:rsidRPr="005328B1" w:rsidRDefault="00395726" w:rsidP="00D01B0E">
            <w:pPr>
              <w:spacing w:after="0"/>
              <w:rPr>
                <w:rFonts w:cs="Arial"/>
                <w:sz w:val="20"/>
                <w:szCs w:val="20"/>
              </w:rPr>
            </w:pPr>
          </w:p>
          <w:p w14:paraId="4F7A5224" w14:textId="77777777" w:rsidR="005328B1" w:rsidRDefault="00B3169C" w:rsidP="00D01B0E">
            <w:pPr>
              <w:spacing w:after="0"/>
              <w:rPr>
                <w:rFonts w:cs="Arial"/>
              </w:rPr>
            </w:pPr>
            <w:r w:rsidRPr="005328B1">
              <w:rPr>
                <w:rFonts w:cs="Arial"/>
                <w:sz w:val="20"/>
                <w:szCs w:val="20"/>
              </w:rPr>
              <w:t>Survey has shown that we need to increase the time pupils have to respond to feedback and marking.</w:t>
            </w:r>
            <w:r w:rsidRPr="00052C54">
              <w:rPr>
                <w:rFonts w:cs="Arial"/>
              </w:rPr>
              <w:t xml:space="preserve"> </w:t>
            </w:r>
          </w:p>
          <w:p w14:paraId="0814E281" w14:textId="77777777" w:rsidR="005328B1" w:rsidRDefault="005328B1" w:rsidP="00D01B0E">
            <w:pPr>
              <w:spacing w:after="0"/>
              <w:rPr>
                <w:rFonts w:cs="Arial"/>
              </w:rPr>
            </w:pPr>
          </w:p>
          <w:p w14:paraId="2FF14736" w14:textId="22ADFECE" w:rsidR="00B3169C" w:rsidRPr="005328B1" w:rsidRDefault="00B3169C" w:rsidP="00D01B0E">
            <w:pPr>
              <w:spacing w:after="0"/>
              <w:rPr>
                <w:rFonts w:cs="Arial"/>
                <w:sz w:val="20"/>
                <w:szCs w:val="20"/>
              </w:rPr>
            </w:pPr>
            <w:r w:rsidRPr="005328B1">
              <w:rPr>
                <w:rFonts w:cs="Arial"/>
                <w:sz w:val="20"/>
                <w:szCs w:val="20"/>
              </w:rPr>
              <w:t>Increased frequency of challenges for all abilities.</w:t>
            </w:r>
          </w:p>
        </w:tc>
        <w:tc>
          <w:tcPr>
            <w:tcW w:w="318" w:type="pct"/>
            <w:gridSpan w:val="2"/>
            <w:shd w:val="clear" w:color="auto" w:fill="auto"/>
          </w:tcPr>
          <w:p w14:paraId="04CB4587" w14:textId="5932AA80" w:rsidR="00D01B0E" w:rsidRPr="00052C54" w:rsidRDefault="00D01B0E" w:rsidP="00D01B0E">
            <w:pPr>
              <w:spacing w:after="0"/>
              <w:rPr>
                <w:rFonts w:cs="Arial"/>
              </w:rPr>
            </w:pPr>
            <w:r w:rsidRPr="00052C54">
              <w:rPr>
                <w:rFonts w:cs="Arial"/>
              </w:rPr>
              <w:t>All teachers</w:t>
            </w:r>
          </w:p>
          <w:p w14:paraId="07C3C553" w14:textId="3F7FB0E5" w:rsidR="00D01B0E" w:rsidRPr="00052C54" w:rsidRDefault="00D01B0E" w:rsidP="00D01B0E">
            <w:pPr>
              <w:spacing w:after="0"/>
              <w:rPr>
                <w:rFonts w:cs="Arial"/>
              </w:rPr>
            </w:pPr>
          </w:p>
          <w:p w14:paraId="20B220BA" w14:textId="79BF6B0A" w:rsidR="00D01B0E" w:rsidRDefault="002B60C6" w:rsidP="00D01B0E">
            <w:pPr>
              <w:spacing w:after="0"/>
              <w:rPr>
                <w:rFonts w:cs="Arial"/>
              </w:rPr>
            </w:pPr>
            <w:r w:rsidRPr="00052C54">
              <w:rPr>
                <w:rFonts w:cs="Arial"/>
              </w:rPr>
              <w:t>HT and KS</w:t>
            </w:r>
            <w:r w:rsidR="00D01B0E" w:rsidRPr="00052C54">
              <w:rPr>
                <w:rFonts w:cs="Arial"/>
              </w:rPr>
              <w:t xml:space="preserve"> to QA</w:t>
            </w:r>
          </w:p>
          <w:p w14:paraId="215754C3" w14:textId="77777777" w:rsidR="003A0222" w:rsidRDefault="003A0222" w:rsidP="00D01B0E">
            <w:pPr>
              <w:spacing w:after="0"/>
              <w:rPr>
                <w:rFonts w:cs="Arial"/>
              </w:rPr>
            </w:pPr>
          </w:p>
          <w:p w14:paraId="2E5B70C4" w14:textId="77777777" w:rsidR="003A0222" w:rsidRDefault="003A0222" w:rsidP="00D01B0E">
            <w:pPr>
              <w:spacing w:after="0"/>
              <w:rPr>
                <w:rFonts w:cs="Arial"/>
              </w:rPr>
            </w:pPr>
          </w:p>
          <w:p w14:paraId="0501E453" w14:textId="77777777" w:rsidR="003A0222" w:rsidRDefault="003A0222" w:rsidP="00D01B0E">
            <w:pPr>
              <w:spacing w:after="0"/>
              <w:rPr>
                <w:rFonts w:cs="Arial"/>
              </w:rPr>
            </w:pPr>
          </w:p>
          <w:p w14:paraId="34A104D1" w14:textId="77777777" w:rsidR="003A0222" w:rsidRDefault="003A0222" w:rsidP="00D01B0E">
            <w:pPr>
              <w:spacing w:after="0"/>
              <w:rPr>
                <w:rFonts w:cs="Arial"/>
              </w:rPr>
            </w:pPr>
          </w:p>
          <w:p w14:paraId="20429667" w14:textId="77777777" w:rsidR="003A0222" w:rsidRDefault="003A0222" w:rsidP="00D01B0E">
            <w:pPr>
              <w:spacing w:after="0"/>
              <w:rPr>
                <w:rFonts w:cs="Arial"/>
              </w:rPr>
            </w:pPr>
          </w:p>
          <w:p w14:paraId="3590A40B" w14:textId="77777777" w:rsidR="003A0222" w:rsidRPr="00052C54" w:rsidRDefault="003A0222" w:rsidP="00D01B0E">
            <w:pPr>
              <w:spacing w:after="0"/>
              <w:rPr>
                <w:rFonts w:cs="Arial"/>
              </w:rPr>
            </w:pPr>
          </w:p>
          <w:p w14:paraId="26FF1323" w14:textId="77777777" w:rsidR="00D01B0E" w:rsidRPr="00052C54" w:rsidRDefault="00D01B0E" w:rsidP="00D01B0E">
            <w:pPr>
              <w:spacing w:after="0"/>
              <w:rPr>
                <w:rFonts w:cs="Arial"/>
              </w:rPr>
            </w:pPr>
          </w:p>
          <w:p w14:paraId="5645ABF9" w14:textId="536363F8" w:rsidR="00D01B0E" w:rsidRPr="00052C54" w:rsidRDefault="00D01B0E" w:rsidP="00D01B0E">
            <w:pPr>
              <w:spacing w:after="0"/>
              <w:rPr>
                <w:rFonts w:cs="Arial"/>
              </w:rPr>
            </w:pPr>
          </w:p>
        </w:tc>
        <w:tc>
          <w:tcPr>
            <w:tcW w:w="909" w:type="pct"/>
            <w:vMerge/>
          </w:tcPr>
          <w:p w14:paraId="49E342A1" w14:textId="4E693DC9" w:rsidR="00D01B0E" w:rsidRPr="00052C54" w:rsidRDefault="00D01B0E" w:rsidP="00DF40E7">
            <w:pPr>
              <w:spacing w:after="0" w:line="20" w:lineRule="atLeast"/>
              <w:rPr>
                <w:rFonts w:cs="Arial"/>
                <w:b/>
              </w:rPr>
            </w:pPr>
          </w:p>
        </w:tc>
      </w:tr>
      <w:tr w:rsidR="00C40ECD" w:rsidRPr="00052C54" w14:paraId="03942FD2" w14:textId="77777777" w:rsidTr="005328B1">
        <w:trPr>
          <w:trHeight w:val="9146"/>
        </w:trPr>
        <w:tc>
          <w:tcPr>
            <w:tcW w:w="736" w:type="pct"/>
            <w:gridSpan w:val="2"/>
            <w:tcMar>
              <w:top w:w="57" w:type="dxa"/>
              <w:bottom w:w="57" w:type="dxa"/>
            </w:tcMar>
          </w:tcPr>
          <w:p w14:paraId="20DF860B" w14:textId="74933685" w:rsidR="00D01B0E" w:rsidRPr="00052C54" w:rsidRDefault="006D7F3D" w:rsidP="00D01B0E">
            <w:pPr>
              <w:spacing w:after="0"/>
              <w:rPr>
                <w:rFonts w:cs="Arial"/>
                <w:b/>
              </w:rPr>
            </w:pPr>
            <w:r w:rsidRPr="00052C54">
              <w:lastRenderedPageBreak/>
              <w:br w:type="page"/>
            </w:r>
            <w:r w:rsidR="003709CD" w:rsidRPr="00052C54">
              <w:rPr>
                <w:rFonts w:cs="Arial"/>
                <w:b/>
              </w:rPr>
              <w:t>4</w:t>
            </w:r>
            <w:r w:rsidR="00431AF7" w:rsidRPr="00052C54">
              <w:rPr>
                <w:rFonts w:cs="Arial"/>
                <w:b/>
              </w:rPr>
              <w:t xml:space="preserve">) To ensure </w:t>
            </w:r>
            <w:r w:rsidR="00395726">
              <w:rPr>
                <w:rFonts w:cs="Arial"/>
                <w:b/>
              </w:rPr>
              <w:t xml:space="preserve">all </w:t>
            </w:r>
            <w:r w:rsidR="00431AF7" w:rsidRPr="00052C54">
              <w:rPr>
                <w:rFonts w:cs="Arial"/>
                <w:b/>
              </w:rPr>
              <w:t>staff ask probing questions that effectively check and deepen pupils’ understanding, challenge pupils to explain their reasoning and extend their thinking.</w:t>
            </w:r>
          </w:p>
        </w:tc>
        <w:tc>
          <w:tcPr>
            <w:tcW w:w="1199" w:type="pct"/>
            <w:tcMar>
              <w:top w:w="57" w:type="dxa"/>
              <w:bottom w:w="57" w:type="dxa"/>
            </w:tcMar>
          </w:tcPr>
          <w:p w14:paraId="09BE79C1" w14:textId="08F1FD6F" w:rsidR="003709CD" w:rsidRPr="00052C54" w:rsidRDefault="00D01B0E" w:rsidP="00431AF7">
            <w:pPr>
              <w:spacing w:after="0"/>
              <w:rPr>
                <w:rFonts w:cs="Arial"/>
              </w:rPr>
            </w:pPr>
            <w:r w:rsidRPr="00052C54">
              <w:rPr>
                <w:rFonts w:cs="Arial"/>
              </w:rPr>
              <w:t xml:space="preserve">* </w:t>
            </w:r>
            <w:r w:rsidR="00431AF7" w:rsidRPr="00052C54">
              <w:rPr>
                <w:rFonts w:cs="Arial"/>
              </w:rPr>
              <w:t xml:space="preserve">CPD delivered </w:t>
            </w:r>
            <w:r w:rsidR="008542CD" w:rsidRPr="00052C54">
              <w:rPr>
                <w:rFonts w:cs="Arial"/>
              </w:rPr>
              <w:t xml:space="preserve">in </w:t>
            </w:r>
            <w:r w:rsidR="00B2182F" w:rsidRPr="00052C54">
              <w:rPr>
                <w:rFonts w:cs="Arial"/>
              </w:rPr>
              <w:t>/Sep</w:t>
            </w:r>
            <w:r w:rsidR="003A0222">
              <w:rPr>
                <w:rFonts w:cs="Arial"/>
              </w:rPr>
              <w:t>t</w:t>
            </w:r>
            <w:r w:rsidR="00B2182F" w:rsidRPr="00052C54">
              <w:rPr>
                <w:rFonts w:cs="Arial"/>
              </w:rPr>
              <w:t xml:space="preserve">ember  17 </w:t>
            </w:r>
            <w:r w:rsidR="008542CD" w:rsidRPr="00052C54">
              <w:rPr>
                <w:rFonts w:cs="Arial"/>
              </w:rPr>
              <w:t xml:space="preserve">January/Feb </w:t>
            </w:r>
            <w:r w:rsidR="00431AF7" w:rsidRPr="00052C54">
              <w:rPr>
                <w:rFonts w:cs="Arial"/>
              </w:rPr>
              <w:t>by the Teacher Development Trust to improve teachers questioning skills</w:t>
            </w:r>
            <w:r w:rsidR="001443F9" w:rsidRPr="00052C54">
              <w:rPr>
                <w:rFonts w:cs="Arial"/>
              </w:rPr>
              <w:t>; will include INSET on the use of questioning when using Ma</w:t>
            </w:r>
            <w:r w:rsidR="00B2182F" w:rsidRPr="00052C54">
              <w:rPr>
                <w:rFonts w:cs="Arial"/>
              </w:rPr>
              <w:t xml:space="preserve">stery </w:t>
            </w:r>
            <w:r w:rsidR="001443F9" w:rsidRPr="00052C54">
              <w:rPr>
                <w:rFonts w:cs="Arial"/>
              </w:rPr>
              <w:t>Principles to increase pupils</w:t>
            </w:r>
            <w:r w:rsidR="008542CD" w:rsidRPr="00052C54">
              <w:rPr>
                <w:rFonts w:cs="Arial"/>
              </w:rPr>
              <w:t xml:space="preserve"> understanding. </w:t>
            </w:r>
          </w:p>
          <w:p w14:paraId="64BAC552" w14:textId="77777777" w:rsidR="00B2182F" w:rsidRPr="00591CBE" w:rsidRDefault="00B2182F" w:rsidP="00431AF7">
            <w:pPr>
              <w:spacing w:after="0"/>
              <w:rPr>
                <w:rFonts w:cs="Arial"/>
                <w:sz w:val="4"/>
                <w:szCs w:val="4"/>
              </w:rPr>
            </w:pPr>
          </w:p>
          <w:p w14:paraId="553F07E2" w14:textId="54102093" w:rsidR="00B517E0" w:rsidRPr="00052C54" w:rsidRDefault="00B517E0" w:rsidP="00431AF7">
            <w:pPr>
              <w:spacing w:after="0"/>
              <w:rPr>
                <w:rFonts w:cs="Arial"/>
                <w:b/>
                <w:color w:val="auto"/>
              </w:rPr>
            </w:pPr>
            <w:r w:rsidRPr="00052C54">
              <w:rPr>
                <w:rFonts w:cs="Arial"/>
                <w:b/>
                <w:color w:val="auto"/>
              </w:rPr>
              <w:t>TERM TWO</w:t>
            </w:r>
          </w:p>
          <w:p w14:paraId="1E1F9981" w14:textId="06518BEB" w:rsidR="00B517E0" w:rsidRPr="00052C54" w:rsidRDefault="00505AB5" w:rsidP="00505AB5">
            <w:pPr>
              <w:spacing w:after="0"/>
              <w:rPr>
                <w:rFonts w:cs="Arial"/>
                <w:color w:val="auto"/>
              </w:rPr>
            </w:pPr>
            <w:r w:rsidRPr="00052C54">
              <w:rPr>
                <w:rFonts w:cs="Arial"/>
                <w:color w:val="auto"/>
              </w:rPr>
              <w:t>*Sharing good p</w:t>
            </w:r>
            <w:r w:rsidR="00B2182F" w:rsidRPr="00052C54">
              <w:rPr>
                <w:rFonts w:cs="Arial"/>
                <w:color w:val="auto"/>
              </w:rPr>
              <w:t>ractice training session 2/18</w:t>
            </w:r>
            <w:r w:rsidRPr="00052C54">
              <w:rPr>
                <w:rFonts w:cs="Arial"/>
                <w:color w:val="auto"/>
              </w:rPr>
              <w:t xml:space="preserve"> to further extend questioning skills and identify successful strategies.</w:t>
            </w:r>
          </w:p>
          <w:p w14:paraId="21A6C976" w14:textId="77777777" w:rsidR="00B2182F" w:rsidRPr="00591CBE" w:rsidRDefault="00B2182F" w:rsidP="00505AB5">
            <w:pPr>
              <w:spacing w:after="0"/>
              <w:rPr>
                <w:rFonts w:cs="Arial"/>
                <w:color w:val="auto"/>
                <w:sz w:val="4"/>
                <w:szCs w:val="4"/>
              </w:rPr>
            </w:pPr>
          </w:p>
          <w:p w14:paraId="1A01B6D4" w14:textId="0647D88D" w:rsidR="00D01B0E" w:rsidRDefault="00B04230" w:rsidP="0054325F">
            <w:pPr>
              <w:spacing w:after="0"/>
              <w:rPr>
                <w:rFonts w:cs="Arial"/>
                <w:color w:val="auto"/>
              </w:rPr>
            </w:pPr>
            <w:r>
              <w:rPr>
                <w:rFonts w:cs="Arial"/>
                <w:color w:val="auto"/>
              </w:rPr>
              <w:t>*</w:t>
            </w:r>
            <w:r w:rsidR="00505AB5" w:rsidRPr="00052C54">
              <w:rPr>
                <w:rFonts w:cs="Arial"/>
                <w:color w:val="auto"/>
              </w:rPr>
              <w:t xml:space="preserve"> </w:t>
            </w:r>
            <w:r w:rsidR="00700C89" w:rsidRPr="00052C54">
              <w:rPr>
                <w:rFonts w:cs="Arial"/>
                <w:color w:val="auto"/>
              </w:rPr>
              <w:t>Te</w:t>
            </w:r>
            <w:r>
              <w:rPr>
                <w:rFonts w:cs="Arial"/>
                <w:color w:val="auto"/>
              </w:rPr>
              <w:t>acher D</w:t>
            </w:r>
            <w:r w:rsidR="00700C89" w:rsidRPr="00052C54">
              <w:rPr>
                <w:rFonts w:cs="Arial"/>
                <w:color w:val="auto"/>
              </w:rPr>
              <w:t xml:space="preserve">evelopment Trust to deliver a session on questioning </w:t>
            </w:r>
            <w:r>
              <w:rPr>
                <w:rFonts w:cs="Arial"/>
                <w:color w:val="auto"/>
              </w:rPr>
              <w:t xml:space="preserve">and enquiry </w:t>
            </w:r>
            <w:r w:rsidR="00700C89" w:rsidRPr="00052C54">
              <w:rPr>
                <w:rFonts w:cs="Arial"/>
                <w:color w:val="auto"/>
              </w:rPr>
              <w:t>with a specific focus on the more able.</w:t>
            </w:r>
          </w:p>
          <w:p w14:paraId="28C237CD" w14:textId="77777777" w:rsidR="00591CBE" w:rsidRPr="00052C54" w:rsidRDefault="00591CBE" w:rsidP="0054325F">
            <w:pPr>
              <w:spacing w:after="0"/>
              <w:rPr>
                <w:rFonts w:cs="Arial"/>
                <w:color w:val="auto"/>
              </w:rPr>
            </w:pPr>
          </w:p>
          <w:p w14:paraId="01716714" w14:textId="77777777" w:rsidR="00B2182F" w:rsidRPr="00591CBE" w:rsidRDefault="00B2182F" w:rsidP="0054325F">
            <w:pPr>
              <w:spacing w:after="0"/>
              <w:rPr>
                <w:rFonts w:cs="Arial"/>
                <w:b/>
                <w:color w:val="0070C0"/>
                <w:sz w:val="4"/>
                <w:szCs w:val="4"/>
              </w:rPr>
            </w:pPr>
          </w:p>
          <w:p w14:paraId="4ECFACF8" w14:textId="3E9C3F42" w:rsidR="004B185A" w:rsidRPr="00052C54" w:rsidRDefault="006B4D6E" w:rsidP="0054325F">
            <w:pPr>
              <w:spacing w:after="0"/>
              <w:rPr>
                <w:rFonts w:cs="Arial"/>
                <w:b/>
                <w:color w:val="000000" w:themeColor="text1"/>
              </w:rPr>
            </w:pPr>
            <w:r w:rsidRPr="00052C54">
              <w:rPr>
                <w:rFonts w:cs="Arial"/>
                <w:b/>
                <w:color w:val="000000" w:themeColor="text1"/>
              </w:rPr>
              <w:t>TERM THREE</w:t>
            </w:r>
          </w:p>
          <w:p w14:paraId="7172D300" w14:textId="4F9BDFF4" w:rsidR="004B185A" w:rsidRDefault="004B185A" w:rsidP="0054325F">
            <w:pPr>
              <w:spacing w:after="0"/>
              <w:rPr>
                <w:rFonts w:cs="Arial"/>
                <w:color w:val="000000" w:themeColor="text1"/>
              </w:rPr>
            </w:pPr>
            <w:r w:rsidRPr="00052C54">
              <w:rPr>
                <w:rFonts w:cs="Arial"/>
                <w:color w:val="000000" w:themeColor="text1"/>
              </w:rPr>
              <w:t>Learning Walk by Headteacher</w:t>
            </w:r>
            <w:r w:rsidR="00B2182F" w:rsidRPr="00052C54">
              <w:rPr>
                <w:rFonts w:cs="Arial"/>
                <w:color w:val="000000" w:themeColor="text1"/>
              </w:rPr>
              <w:t xml:space="preserve">/SLT/SIP </w:t>
            </w:r>
            <w:r w:rsidRPr="00052C54">
              <w:rPr>
                <w:rFonts w:cs="Arial"/>
                <w:color w:val="000000" w:themeColor="text1"/>
              </w:rPr>
              <w:t>w</w:t>
            </w:r>
            <w:r w:rsidR="00B2182F" w:rsidRPr="00052C54">
              <w:rPr>
                <w:rFonts w:cs="Arial"/>
                <w:color w:val="000000" w:themeColor="text1"/>
              </w:rPr>
              <w:t>ith focus on questioning 5/18</w:t>
            </w:r>
            <w:r w:rsidR="00C243CA" w:rsidRPr="00052C54">
              <w:rPr>
                <w:rFonts w:cs="Arial"/>
                <w:color w:val="000000" w:themeColor="text1"/>
              </w:rPr>
              <w:t xml:space="preserve"> to measure impact of training.</w:t>
            </w:r>
          </w:p>
          <w:p w14:paraId="4E2D665D" w14:textId="77777777" w:rsidR="00395726" w:rsidRPr="00052C54" w:rsidRDefault="00395726" w:rsidP="0054325F">
            <w:pPr>
              <w:spacing w:after="0"/>
              <w:rPr>
                <w:rFonts w:cs="Arial"/>
                <w:color w:val="000000" w:themeColor="text1"/>
              </w:rPr>
            </w:pPr>
          </w:p>
          <w:p w14:paraId="3A2617A8" w14:textId="534FC249" w:rsidR="00591CBE" w:rsidRPr="003A0222" w:rsidRDefault="00B2182F" w:rsidP="0054325F">
            <w:pPr>
              <w:spacing w:after="0"/>
              <w:rPr>
                <w:rFonts w:cs="Arial"/>
                <w:color w:val="000000" w:themeColor="text1"/>
              </w:rPr>
            </w:pPr>
            <w:r w:rsidRPr="00052C54">
              <w:rPr>
                <w:rFonts w:cs="Arial"/>
                <w:color w:val="000000" w:themeColor="text1"/>
              </w:rPr>
              <w:t>Sharing good practic</w:t>
            </w:r>
            <w:r w:rsidR="004B185A" w:rsidRPr="00052C54">
              <w:rPr>
                <w:rFonts w:cs="Arial"/>
                <w:color w:val="000000" w:themeColor="text1"/>
              </w:rPr>
              <w:t>e training session with foc</w:t>
            </w:r>
            <w:r w:rsidR="003A0222">
              <w:rPr>
                <w:rFonts w:cs="Arial"/>
                <w:color w:val="000000" w:themeColor="text1"/>
              </w:rPr>
              <w:t>us on questioning</w:t>
            </w:r>
            <w:r w:rsidR="00591CBE">
              <w:rPr>
                <w:rFonts w:cs="Arial"/>
                <w:color w:val="000000" w:themeColor="text1"/>
              </w:rPr>
              <w:t xml:space="preserve"> and enquiry. </w:t>
            </w:r>
          </w:p>
        </w:tc>
        <w:tc>
          <w:tcPr>
            <w:tcW w:w="1199" w:type="pct"/>
            <w:tcMar>
              <w:top w:w="57" w:type="dxa"/>
              <w:bottom w:w="57" w:type="dxa"/>
            </w:tcMar>
          </w:tcPr>
          <w:p w14:paraId="626662B1" w14:textId="2D73FF25" w:rsidR="00D01B0E" w:rsidRPr="00052C54" w:rsidRDefault="00D01B0E" w:rsidP="00D01B0E">
            <w:pPr>
              <w:spacing w:after="0"/>
              <w:rPr>
                <w:rFonts w:cs="Arial"/>
              </w:rPr>
            </w:pPr>
          </w:p>
        </w:tc>
        <w:tc>
          <w:tcPr>
            <w:tcW w:w="639" w:type="pct"/>
            <w:shd w:val="clear" w:color="auto" w:fill="auto"/>
            <w:tcMar>
              <w:top w:w="57" w:type="dxa"/>
              <w:bottom w:w="57" w:type="dxa"/>
            </w:tcMar>
          </w:tcPr>
          <w:p w14:paraId="0CE51844" w14:textId="49D22366" w:rsidR="00D01B0E" w:rsidRPr="00052C54" w:rsidRDefault="00D01B0E" w:rsidP="00D01B0E">
            <w:pPr>
              <w:spacing w:after="0"/>
              <w:rPr>
                <w:rFonts w:cs="Arial"/>
              </w:rPr>
            </w:pPr>
            <w:r w:rsidRPr="00052C54">
              <w:rPr>
                <w:rFonts w:cs="Arial"/>
              </w:rPr>
              <w:t xml:space="preserve">Learning walks and </w:t>
            </w:r>
            <w:r w:rsidR="001325FA" w:rsidRPr="00052C54">
              <w:rPr>
                <w:rFonts w:cs="Arial"/>
              </w:rPr>
              <w:t>lesson observations</w:t>
            </w:r>
            <w:r w:rsidRPr="00052C54">
              <w:rPr>
                <w:rFonts w:cs="Arial"/>
              </w:rPr>
              <w:t>.</w:t>
            </w:r>
          </w:p>
        </w:tc>
        <w:tc>
          <w:tcPr>
            <w:tcW w:w="318" w:type="pct"/>
            <w:gridSpan w:val="2"/>
            <w:shd w:val="clear" w:color="auto" w:fill="auto"/>
          </w:tcPr>
          <w:p w14:paraId="1CE0B6D5" w14:textId="72BFB4F2" w:rsidR="001443F9" w:rsidRPr="00395726" w:rsidRDefault="001443F9" w:rsidP="001443F9">
            <w:pPr>
              <w:spacing w:after="0"/>
              <w:rPr>
                <w:rFonts w:cs="Arial"/>
                <w:sz w:val="20"/>
                <w:szCs w:val="20"/>
              </w:rPr>
            </w:pPr>
            <w:r w:rsidRPr="00395726">
              <w:rPr>
                <w:rFonts w:cs="Arial"/>
                <w:sz w:val="20"/>
                <w:szCs w:val="20"/>
              </w:rPr>
              <w:t>INSET by</w:t>
            </w:r>
            <w:r w:rsidR="00B2182F" w:rsidRPr="00395726">
              <w:rPr>
                <w:rFonts w:cs="Arial"/>
                <w:sz w:val="20"/>
                <w:szCs w:val="20"/>
              </w:rPr>
              <w:t xml:space="preserve"> SLT/ </w:t>
            </w:r>
            <w:r w:rsidRPr="00395726">
              <w:rPr>
                <w:rFonts w:cs="Arial"/>
                <w:sz w:val="20"/>
                <w:szCs w:val="20"/>
              </w:rPr>
              <w:t xml:space="preserve"> Phil Spoors (Teacher Development Trust).</w:t>
            </w:r>
          </w:p>
          <w:p w14:paraId="1E3CA97D" w14:textId="77777777" w:rsidR="001443F9" w:rsidRPr="00395726" w:rsidRDefault="001443F9" w:rsidP="001443F9">
            <w:pPr>
              <w:spacing w:after="0"/>
              <w:rPr>
                <w:rFonts w:cs="Arial"/>
                <w:sz w:val="20"/>
                <w:szCs w:val="20"/>
              </w:rPr>
            </w:pPr>
          </w:p>
          <w:p w14:paraId="4BE094C3" w14:textId="1D97E689" w:rsidR="00D01B0E" w:rsidRPr="00052C54" w:rsidRDefault="001443F9" w:rsidP="001443F9">
            <w:pPr>
              <w:spacing w:after="0"/>
              <w:rPr>
                <w:rFonts w:cs="Arial"/>
              </w:rPr>
            </w:pPr>
            <w:r w:rsidRPr="00395726">
              <w:rPr>
                <w:rFonts w:cs="Arial"/>
                <w:sz w:val="20"/>
                <w:szCs w:val="20"/>
              </w:rPr>
              <w:t xml:space="preserve">HT </w:t>
            </w:r>
            <w:r w:rsidR="00D01B0E" w:rsidRPr="00395726">
              <w:rPr>
                <w:rFonts w:cs="Arial"/>
                <w:sz w:val="20"/>
                <w:szCs w:val="20"/>
              </w:rPr>
              <w:t>to QA</w:t>
            </w:r>
          </w:p>
        </w:tc>
        <w:tc>
          <w:tcPr>
            <w:tcW w:w="909" w:type="pct"/>
          </w:tcPr>
          <w:p w14:paraId="0AE53184" w14:textId="560FF087" w:rsidR="00D01B0E" w:rsidRPr="00052C54" w:rsidRDefault="00700C89" w:rsidP="00DF40E7">
            <w:pPr>
              <w:spacing w:after="0" w:line="20" w:lineRule="atLeast"/>
              <w:rPr>
                <w:rFonts w:cs="Arial"/>
              </w:rPr>
            </w:pPr>
            <w:r w:rsidRPr="00052C54">
              <w:rPr>
                <w:rFonts w:cs="Arial"/>
              </w:rPr>
              <w:t>Classroom observations showed teachers using a range of questioning strategies which increased pupil progress.</w:t>
            </w:r>
          </w:p>
          <w:p w14:paraId="15A93D7E" w14:textId="77777777" w:rsidR="00610C60" w:rsidRPr="00052C54" w:rsidRDefault="00610C60" w:rsidP="00DF40E7">
            <w:pPr>
              <w:spacing w:after="0" w:line="20" w:lineRule="atLeast"/>
              <w:rPr>
                <w:rFonts w:cs="Arial"/>
              </w:rPr>
            </w:pPr>
          </w:p>
          <w:p w14:paraId="18A8C884" w14:textId="77777777" w:rsidR="00610C60" w:rsidRPr="00052C54" w:rsidRDefault="00610C60" w:rsidP="00DF40E7">
            <w:pPr>
              <w:spacing w:after="0" w:line="20" w:lineRule="atLeast"/>
              <w:rPr>
                <w:rFonts w:cs="Arial"/>
              </w:rPr>
            </w:pPr>
          </w:p>
          <w:p w14:paraId="3EE85D3B" w14:textId="508669F6" w:rsidR="00B2182F" w:rsidRPr="00052C54" w:rsidRDefault="00217C34" w:rsidP="00DF40E7">
            <w:pPr>
              <w:spacing w:after="0" w:line="20" w:lineRule="atLeast"/>
              <w:rPr>
                <w:rFonts w:cs="Arial"/>
                <w:color w:val="000000" w:themeColor="text1"/>
              </w:rPr>
            </w:pPr>
            <w:r w:rsidRPr="00052C54">
              <w:rPr>
                <w:rFonts w:cs="Arial"/>
                <w:color w:val="000000" w:themeColor="text1"/>
              </w:rPr>
              <w:t>Monitoring Spri</w:t>
            </w:r>
            <w:r w:rsidR="003A0222">
              <w:rPr>
                <w:rFonts w:cs="Arial"/>
                <w:color w:val="000000" w:themeColor="text1"/>
              </w:rPr>
              <w:t>ng Term 2018 to</w:t>
            </w:r>
            <w:r w:rsidR="00B2182F" w:rsidRPr="00052C54">
              <w:rPr>
                <w:rFonts w:cs="Arial"/>
                <w:color w:val="000000" w:themeColor="text1"/>
              </w:rPr>
              <w:t xml:space="preserve"> show </w:t>
            </w:r>
            <w:r w:rsidRPr="00052C54">
              <w:rPr>
                <w:rFonts w:cs="Arial"/>
                <w:color w:val="000000" w:themeColor="text1"/>
              </w:rPr>
              <w:t xml:space="preserve"> increased range of questioning techniques in use. </w:t>
            </w:r>
          </w:p>
          <w:p w14:paraId="7EFC79BA" w14:textId="77777777" w:rsidR="00B2182F" w:rsidRPr="00052C54" w:rsidRDefault="00B2182F" w:rsidP="00DF40E7">
            <w:pPr>
              <w:spacing w:after="0" w:line="20" w:lineRule="atLeast"/>
              <w:rPr>
                <w:rFonts w:cs="Arial"/>
                <w:color w:val="000000" w:themeColor="text1"/>
              </w:rPr>
            </w:pPr>
          </w:p>
          <w:p w14:paraId="01B7CF31" w14:textId="734D7E8A" w:rsidR="00610C60" w:rsidRPr="00052C54" w:rsidRDefault="00217C34" w:rsidP="00DF40E7">
            <w:pPr>
              <w:spacing w:after="0" w:line="20" w:lineRule="atLeast"/>
              <w:rPr>
                <w:rFonts w:cs="Arial"/>
                <w:color w:val="0070C0"/>
              </w:rPr>
            </w:pPr>
            <w:r w:rsidRPr="00052C54">
              <w:rPr>
                <w:rFonts w:cs="Arial"/>
                <w:color w:val="000000" w:themeColor="text1"/>
              </w:rPr>
              <w:t>More pupils answering questions particularly girls.</w:t>
            </w:r>
          </w:p>
        </w:tc>
      </w:tr>
      <w:tr w:rsidR="00D01B0E" w:rsidRPr="00052C54" w14:paraId="571E8CCF" w14:textId="77777777" w:rsidTr="005328B1">
        <w:trPr>
          <w:trHeight w:hRule="exact" w:val="340"/>
        </w:trPr>
        <w:tc>
          <w:tcPr>
            <w:tcW w:w="5000" w:type="pct"/>
            <w:gridSpan w:val="8"/>
            <w:shd w:val="clear" w:color="auto" w:fill="FF33CC"/>
            <w:tcMar>
              <w:top w:w="57" w:type="dxa"/>
              <w:bottom w:w="57" w:type="dxa"/>
            </w:tcMar>
          </w:tcPr>
          <w:p w14:paraId="20B83D90" w14:textId="45AFBC60" w:rsidR="00D01B0E" w:rsidRPr="00052C54" w:rsidRDefault="00EB5439" w:rsidP="00822531">
            <w:pPr>
              <w:pStyle w:val="ListParagraph"/>
              <w:numPr>
                <w:ilvl w:val="0"/>
                <w:numId w:val="10"/>
              </w:numPr>
              <w:spacing w:after="0" w:line="20" w:lineRule="atLeast"/>
              <w:ind w:left="426" w:hanging="142"/>
              <w:contextualSpacing w:val="0"/>
              <w:rPr>
                <w:rFonts w:cs="Arial"/>
                <w:b/>
              </w:rPr>
            </w:pPr>
            <w:r w:rsidRPr="00052C54">
              <w:br w:type="page"/>
            </w:r>
            <w:r w:rsidR="00D01B0E" w:rsidRPr="00052C54">
              <w:rPr>
                <w:rFonts w:cs="Arial"/>
                <w:b/>
              </w:rPr>
              <w:t>Targeted support for pupil premium children to help them catch up with their peers.</w:t>
            </w:r>
          </w:p>
        </w:tc>
      </w:tr>
      <w:tr w:rsidR="00B6162F" w:rsidRPr="00052C54" w14:paraId="4C246537" w14:textId="77777777" w:rsidTr="00591CBE">
        <w:trPr>
          <w:trHeight w:hRule="exact" w:val="950"/>
        </w:trPr>
        <w:tc>
          <w:tcPr>
            <w:tcW w:w="736" w:type="pct"/>
            <w:gridSpan w:val="2"/>
            <w:shd w:val="clear" w:color="auto" w:fill="FF33CC"/>
            <w:tcMar>
              <w:top w:w="57" w:type="dxa"/>
              <w:bottom w:w="57" w:type="dxa"/>
            </w:tcMar>
          </w:tcPr>
          <w:p w14:paraId="4A0CD6B0" w14:textId="77777777" w:rsidR="00B6162F" w:rsidRPr="00052C54" w:rsidRDefault="00B6162F" w:rsidP="00B6162F">
            <w:pPr>
              <w:spacing w:after="0"/>
              <w:rPr>
                <w:rFonts w:cs="Arial"/>
                <w:b/>
              </w:rPr>
            </w:pPr>
            <w:r w:rsidRPr="00052C54">
              <w:rPr>
                <w:rFonts w:cs="Arial"/>
                <w:b/>
              </w:rPr>
              <w:lastRenderedPageBreak/>
              <w:t>Desired outcome</w:t>
            </w:r>
          </w:p>
        </w:tc>
        <w:tc>
          <w:tcPr>
            <w:tcW w:w="1199" w:type="pct"/>
            <w:shd w:val="clear" w:color="auto" w:fill="FF33CC"/>
            <w:tcMar>
              <w:top w:w="57" w:type="dxa"/>
              <w:bottom w:w="57" w:type="dxa"/>
            </w:tcMar>
          </w:tcPr>
          <w:p w14:paraId="6994F095" w14:textId="6582F074" w:rsidR="00B6162F" w:rsidRPr="00052C54" w:rsidRDefault="00B6162F" w:rsidP="00B6162F">
            <w:pPr>
              <w:spacing w:after="0"/>
              <w:rPr>
                <w:rFonts w:cs="Arial"/>
                <w:b/>
              </w:rPr>
            </w:pPr>
            <w:r w:rsidRPr="00052C54">
              <w:rPr>
                <w:rFonts w:cs="Arial"/>
                <w:b/>
              </w:rPr>
              <w:t>Actions</w:t>
            </w:r>
          </w:p>
        </w:tc>
        <w:tc>
          <w:tcPr>
            <w:tcW w:w="1199" w:type="pct"/>
            <w:shd w:val="clear" w:color="auto" w:fill="FF33CC"/>
            <w:tcMar>
              <w:top w:w="57" w:type="dxa"/>
              <w:bottom w:w="57" w:type="dxa"/>
            </w:tcMar>
          </w:tcPr>
          <w:p w14:paraId="11DE6B62" w14:textId="5A6337B9" w:rsidR="00B6162F" w:rsidRPr="00052C54" w:rsidRDefault="00B6162F" w:rsidP="00B6162F">
            <w:pPr>
              <w:spacing w:after="0"/>
              <w:rPr>
                <w:rFonts w:cs="Arial"/>
                <w:b/>
              </w:rPr>
            </w:pPr>
            <w:r w:rsidRPr="00052C54">
              <w:rPr>
                <w:rFonts w:cs="Arial"/>
                <w:b/>
              </w:rPr>
              <w:t>What is the evidence and rationale for this choice?</w:t>
            </w:r>
          </w:p>
        </w:tc>
        <w:tc>
          <w:tcPr>
            <w:tcW w:w="672" w:type="pct"/>
            <w:gridSpan w:val="2"/>
            <w:shd w:val="clear" w:color="auto" w:fill="FF33CC"/>
            <w:tcMar>
              <w:top w:w="57" w:type="dxa"/>
              <w:bottom w:w="57" w:type="dxa"/>
            </w:tcMar>
          </w:tcPr>
          <w:p w14:paraId="1CCA4D9E" w14:textId="3FEFFA4D" w:rsidR="00B6162F" w:rsidRPr="00052C54" w:rsidRDefault="00B6162F" w:rsidP="00B6162F">
            <w:pPr>
              <w:spacing w:after="0"/>
              <w:rPr>
                <w:rFonts w:cs="Arial"/>
                <w:b/>
              </w:rPr>
            </w:pPr>
            <w:r w:rsidRPr="00052C54">
              <w:rPr>
                <w:rFonts w:cs="Arial"/>
                <w:b/>
              </w:rPr>
              <w:t>How will you ensure it is implemented well?</w:t>
            </w:r>
          </w:p>
        </w:tc>
        <w:tc>
          <w:tcPr>
            <w:tcW w:w="285" w:type="pct"/>
            <w:shd w:val="clear" w:color="auto" w:fill="FF33CC"/>
          </w:tcPr>
          <w:p w14:paraId="18107706" w14:textId="77777777" w:rsidR="00B6162F" w:rsidRPr="00052C54" w:rsidRDefault="00B6162F" w:rsidP="00B6162F">
            <w:pPr>
              <w:spacing w:after="0"/>
              <w:rPr>
                <w:rFonts w:cs="Arial"/>
                <w:b/>
              </w:rPr>
            </w:pPr>
            <w:r w:rsidRPr="00052C54">
              <w:rPr>
                <w:rFonts w:cs="Arial"/>
                <w:b/>
              </w:rPr>
              <w:t>Staff lead</w:t>
            </w:r>
          </w:p>
        </w:tc>
        <w:tc>
          <w:tcPr>
            <w:tcW w:w="909" w:type="pct"/>
            <w:shd w:val="clear" w:color="auto" w:fill="FF33CC"/>
          </w:tcPr>
          <w:p w14:paraId="1E0BD67A" w14:textId="77777777" w:rsidR="00B6162F" w:rsidRDefault="00B6162F" w:rsidP="00DF40E7">
            <w:pPr>
              <w:spacing w:after="0" w:line="20" w:lineRule="atLeast"/>
              <w:rPr>
                <w:rFonts w:cs="Arial"/>
                <w:b/>
              </w:rPr>
            </w:pPr>
            <w:r w:rsidRPr="00052C54">
              <w:rPr>
                <w:rFonts w:cs="Arial"/>
                <w:b/>
              </w:rPr>
              <w:t>Impact &amp; further actions</w:t>
            </w:r>
          </w:p>
          <w:p w14:paraId="4AB2E5BD" w14:textId="6ECFA301" w:rsidR="00A3203D" w:rsidRPr="00052C54" w:rsidRDefault="00A3203D" w:rsidP="00DF40E7">
            <w:pPr>
              <w:spacing w:after="0" w:line="20" w:lineRule="atLeast"/>
              <w:rPr>
                <w:rFonts w:cs="Arial"/>
                <w:b/>
              </w:rPr>
            </w:pPr>
          </w:p>
        </w:tc>
      </w:tr>
      <w:tr w:rsidR="00D01B0E" w:rsidRPr="00052C54" w14:paraId="1D0D496D" w14:textId="77777777" w:rsidTr="005328B1">
        <w:tc>
          <w:tcPr>
            <w:tcW w:w="736" w:type="pct"/>
            <w:gridSpan w:val="2"/>
            <w:tcMar>
              <w:top w:w="57" w:type="dxa"/>
              <w:bottom w:w="57" w:type="dxa"/>
            </w:tcMar>
          </w:tcPr>
          <w:p w14:paraId="50FD8F0B" w14:textId="51DB9AE7" w:rsidR="00D01B0E" w:rsidRPr="00052C54" w:rsidRDefault="00D01B0E" w:rsidP="00D01B0E">
            <w:pPr>
              <w:spacing w:after="0"/>
              <w:rPr>
                <w:rFonts w:cs="Arial"/>
                <w:b/>
                <w:color w:val="000000" w:themeColor="text1"/>
              </w:rPr>
            </w:pPr>
            <w:r w:rsidRPr="00052C54">
              <w:rPr>
                <w:rFonts w:cs="Arial"/>
                <w:b/>
                <w:color w:val="000000" w:themeColor="text1"/>
              </w:rPr>
              <w:t xml:space="preserve">MATHS </w:t>
            </w:r>
          </w:p>
          <w:p w14:paraId="794CFB1A" w14:textId="1297A653" w:rsidR="00D01B0E" w:rsidRPr="00052C54" w:rsidRDefault="00D01B0E" w:rsidP="00D01B0E">
            <w:pPr>
              <w:spacing w:after="0"/>
              <w:rPr>
                <w:rFonts w:cs="Arial"/>
                <w:b/>
                <w:color w:val="000000" w:themeColor="text1"/>
              </w:rPr>
            </w:pPr>
            <w:r w:rsidRPr="00052C54">
              <w:rPr>
                <w:rFonts w:cs="Arial"/>
                <w:b/>
                <w:color w:val="000000" w:themeColor="text1"/>
              </w:rPr>
              <w:t xml:space="preserve">End of KS2 </w:t>
            </w:r>
            <w:r w:rsidR="0036452C" w:rsidRPr="00052C54">
              <w:rPr>
                <w:rFonts w:cs="Arial"/>
                <w:b/>
                <w:color w:val="000000" w:themeColor="text1"/>
              </w:rPr>
              <w:t xml:space="preserve">(Yr6) </w:t>
            </w:r>
            <w:r w:rsidRPr="00052C54">
              <w:rPr>
                <w:rFonts w:cs="Arial"/>
                <w:b/>
                <w:color w:val="000000" w:themeColor="text1"/>
              </w:rPr>
              <w:t>% of pupil premium children to achi</w:t>
            </w:r>
            <w:r w:rsidR="00F14480" w:rsidRPr="00052C54">
              <w:rPr>
                <w:rFonts w:cs="Arial"/>
                <w:b/>
                <w:color w:val="000000" w:themeColor="text1"/>
              </w:rPr>
              <w:t>eve expected standard.</w:t>
            </w:r>
          </w:p>
          <w:p w14:paraId="35709BB9" w14:textId="77777777" w:rsidR="00007AD6" w:rsidRPr="00052C54" w:rsidRDefault="00007AD6" w:rsidP="00D01B0E">
            <w:pPr>
              <w:spacing w:after="0"/>
              <w:rPr>
                <w:rFonts w:cs="Arial"/>
                <w:b/>
                <w:color w:val="000000" w:themeColor="text1"/>
              </w:rPr>
            </w:pPr>
          </w:p>
          <w:p w14:paraId="566C44C9" w14:textId="6A8405A8" w:rsidR="00F14480" w:rsidRPr="00052C54" w:rsidRDefault="00F14480" w:rsidP="00F14480">
            <w:pPr>
              <w:spacing w:after="0"/>
              <w:rPr>
                <w:rFonts w:cs="Arial"/>
                <w:b/>
                <w:color w:val="000000" w:themeColor="text1"/>
              </w:rPr>
            </w:pPr>
            <w:r w:rsidRPr="00052C54">
              <w:rPr>
                <w:rFonts w:cs="Arial"/>
                <w:b/>
                <w:color w:val="000000" w:themeColor="text1"/>
              </w:rPr>
              <w:t>End of Yr</w:t>
            </w:r>
            <w:r w:rsidR="0036452C" w:rsidRPr="003A0222">
              <w:rPr>
                <w:rFonts w:cs="Arial"/>
                <w:b/>
                <w:color w:val="000000" w:themeColor="text1"/>
              </w:rPr>
              <w:t>2</w:t>
            </w:r>
            <w:r w:rsidR="0036452C" w:rsidRPr="00052C54">
              <w:rPr>
                <w:rFonts w:cs="Arial"/>
                <w:b/>
                <w:color w:val="000000" w:themeColor="text1"/>
              </w:rPr>
              <w:t xml:space="preserve"> </w:t>
            </w:r>
            <w:r w:rsidRPr="00052C54">
              <w:rPr>
                <w:rFonts w:cs="Arial"/>
                <w:b/>
                <w:color w:val="000000" w:themeColor="text1"/>
              </w:rPr>
              <w:t>% of pupil premium children to achieve expected standard.</w:t>
            </w:r>
          </w:p>
          <w:p w14:paraId="3C12CB45" w14:textId="77777777" w:rsidR="00007AD6" w:rsidRPr="00052C54" w:rsidRDefault="00007AD6" w:rsidP="00F14480">
            <w:pPr>
              <w:spacing w:after="0"/>
              <w:rPr>
                <w:rFonts w:cs="Arial"/>
                <w:b/>
                <w:color w:val="000000" w:themeColor="text1"/>
              </w:rPr>
            </w:pPr>
          </w:p>
          <w:p w14:paraId="7A7E3DC1" w14:textId="7A9E547A" w:rsidR="00F14480" w:rsidRPr="00052C54" w:rsidRDefault="0036452C" w:rsidP="00D01B0E">
            <w:pPr>
              <w:spacing w:after="0"/>
              <w:rPr>
                <w:rFonts w:cs="Arial"/>
                <w:b/>
                <w:color w:val="000000" w:themeColor="text1"/>
              </w:rPr>
            </w:pPr>
            <w:r w:rsidRPr="00052C54">
              <w:rPr>
                <w:rFonts w:cs="Arial"/>
                <w:b/>
                <w:color w:val="000000" w:themeColor="text1"/>
              </w:rPr>
              <w:t>End of Yr</w:t>
            </w:r>
            <w:r w:rsidR="003A0222">
              <w:rPr>
                <w:rFonts w:cs="Arial"/>
                <w:b/>
                <w:color w:val="000000" w:themeColor="text1"/>
              </w:rPr>
              <w:t xml:space="preserve"> </w:t>
            </w:r>
            <w:r w:rsidRPr="00052C54">
              <w:rPr>
                <w:rFonts w:cs="Arial"/>
                <w:b/>
                <w:color w:val="000000" w:themeColor="text1"/>
              </w:rPr>
              <w:t xml:space="preserve">1 </w:t>
            </w:r>
            <w:r w:rsidR="00F14480" w:rsidRPr="00052C54">
              <w:rPr>
                <w:rFonts w:cs="Arial"/>
                <w:b/>
                <w:color w:val="000000" w:themeColor="text1"/>
              </w:rPr>
              <w:t>% of pupil premium children to achieve expected standard.</w:t>
            </w:r>
          </w:p>
          <w:p w14:paraId="6C4C3C82" w14:textId="77777777" w:rsidR="0036452C" w:rsidRPr="00052C54" w:rsidRDefault="0036452C" w:rsidP="00D01B0E">
            <w:pPr>
              <w:spacing w:after="0"/>
              <w:rPr>
                <w:rFonts w:cs="Arial"/>
                <w:b/>
                <w:color w:val="000000" w:themeColor="text1"/>
              </w:rPr>
            </w:pPr>
          </w:p>
          <w:p w14:paraId="43BA4A80" w14:textId="7B09924C" w:rsidR="0036452C" w:rsidRPr="00052C54" w:rsidRDefault="0036452C" w:rsidP="00D01B0E">
            <w:pPr>
              <w:spacing w:after="0"/>
              <w:rPr>
                <w:rFonts w:cs="Arial"/>
                <w:b/>
                <w:color w:val="000000" w:themeColor="text1"/>
              </w:rPr>
            </w:pPr>
            <w:r w:rsidRPr="00052C54">
              <w:rPr>
                <w:rFonts w:cs="Arial"/>
                <w:b/>
                <w:color w:val="000000" w:themeColor="text1"/>
              </w:rPr>
              <w:t>End of EYFS % of pupil premium children to achieve expected standard.</w:t>
            </w:r>
          </w:p>
          <w:p w14:paraId="48CB7756" w14:textId="75B9F879" w:rsidR="00F14480" w:rsidRPr="00052C54" w:rsidRDefault="00F14480" w:rsidP="00D01B0E">
            <w:pPr>
              <w:spacing w:after="0"/>
              <w:rPr>
                <w:rFonts w:cs="Arial"/>
                <w:b/>
                <w:color w:val="7030A0"/>
              </w:rPr>
            </w:pPr>
          </w:p>
        </w:tc>
        <w:tc>
          <w:tcPr>
            <w:tcW w:w="1199" w:type="pct"/>
            <w:tcMar>
              <w:top w:w="57" w:type="dxa"/>
              <w:bottom w:w="57" w:type="dxa"/>
            </w:tcMar>
          </w:tcPr>
          <w:p w14:paraId="162E43BC" w14:textId="5DF5F5CD" w:rsidR="00C44BB1" w:rsidRPr="00052C54" w:rsidRDefault="00BD35AD" w:rsidP="00D01B0E">
            <w:pPr>
              <w:spacing w:after="0"/>
              <w:rPr>
                <w:rFonts w:cs="Arial"/>
              </w:rPr>
            </w:pPr>
            <w:r w:rsidRPr="00052C54">
              <w:rPr>
                <w:rFonts w:cs="Arial"/>
              </w:rPr>
              <w:t xml:space="preserve">* </w:t>
            </w:r>
            <w:r w:rsidR="00D01B0E" w:rsidRPr="00052C54">
              <w:rPr>
                <w:rFonts w:cs="Arial"/>
              </w:rPr>
              <w:t>Continue to improve targeted sup</w:t>
            </w:r>
            <w:r w:rsidR="0036452C" w:rsidRPr="00052C54">
              <w:rPr>
                <w:rFonts w:cs="Arial"/>
              </w:rPr>
              <w:t xml:space="preserve">port via “360 VLE ” </w:t>
            </w:r>
            <w:r w:rsidR="00007AD6" w:rsidRPr="00052C54">
              <w:rPr>
                <w:rFonts w:cs="Arial"/>
              </w:rPr>
              <w:t xml:space="preserve">Acceleread, </w:t>
            </w:r>
            <w:r w:rsidR="0036452C" w:rsidRPr="00052C54">
              <w:rPr>
                <w:rFonts w:cs="Arial"/>
              </w:rPr>
              <w:t xml:space="preserve">My Maths, Rising Stars, Sum Dog  and </w:t>
            </w:r>
            <w:r w:rsidR="00DB3E0C" w:rsidRPr="00052C54">
              <w:rPr>
                <w:rFonts w:cs="Arial"/>
              </w:rPr>
              <w:t>pupil support books.</w:t>
            </w:r>
          </w:p>
          <w:p w14:paraId="08C09C0D" w14:textId="31242947" w:rsidR="0036452C" w:rsidRPr="00052C54" w:rsidRDefault="0036452C" w:rsidP="00D01B0E">
            <w:pPr>
              <w:spacing w:after="0"/>
              <w:rPr>
                <w:rFonts w:cs="Arial"/>
              </w:rPr>
            </w:pPr>
            <w:r w:rsidRPr="00052C54">
              <w:rPr>
                <w:rFonts w:cs="Arial"/>
              </w:rPr>
              <w:t>Maths Mountain reward system</w:t>
            </w:r>
          </w:p>
          <w:p w14:paraId="53505C30" w14:textId="75222594" w:rsidR="0036452C" w:rsidRPr="00052C54" w:rsidRDefault="0036452C" w:rsidP="00D01B0E">
            <w:pPr>
              <w:spacing w:after="0"/>
              <w:rPr>
                <w:rFonts w:cs="Arial"/>
              </w:rPr>
            </w:pPr>
            <w:r w:rsidRPr="00052C54">
              <w:rPr>
                <w:rFonts w:cs="Arial"/>
              </w:rPr>
              <w:t xml:space="preserve">Magic Maths </w:t>
            </w:r>
          </w:p>
          <w:p w14:paraId="07E930DB" w14:textId="231E5B76" w:rsidR="00C44BB1" w:rsidRPr="00052C54" w:rsidRDefault="00007AD6" w:rsidP="00D01B0E">
            <w:pPr>
              <w:spacing w:after="0"/>
              <w:rPr>
                <w:rFonts w:cs="Arial"/>
              </w:rPr>
            </w:pPr>
            <w:r w:rsidRPr="00052C54">
              <w:rPr>
                <w:rFonts w:cs="Arial"/>
              </w:rPr>
              <w:t xml:space="preserve">*Dyscalculia tests for disadvantaged pp </w:t>
            </w:r>
            <w:r w:rsidR="001F7256" w:rsidRPr="00052C54">
              <w:rPr>
                <w:rFonts w:cs="Arial"/>
              </w:rPr>
              <w:t>pupils to identify areas of weakness and appropriate intervention.</w:t>
            </w:r>
          </w:p>
          <w:p w14:paraId="180405D2" w14:textId="10985755" w:rsidR="00C44BB1" w:rsidRPr="00052C54" w:rsidRDefault="00D01B0E" w:rsidP="00D01B0E">
            <w:pPr>
              <w:spacing w:after="0"/>
              <w:rPr>
                <w:rFonts w:cs="Arial"/>
              </w:rPr>
            </w:pPr>
            <w:r w:rsidRPr="00052C54">
              <w:rPr>
                <w:rFonts w:cs="Arial"/>
              </w:rPr>
              <w:t>* NCETM subject knowledge audit to be done online by all teachers</w:t>
            </w:r>
            <w:r w:rsidR="00DB3E0C" w:rsidRPr="00052C54">
              <w:rPr>
                <w:rFonts w:cs="Arial"/>
              </w:rPr>
              <w:t>.</w:t>
            </w:r>
            <w:r w:rsidRPr="00052C54">
              <w:rPr>
                <w:rFonts w:cs="Arial"/>
              </w:rPr>
              <w:t xml:space="preserve"> </w:t>
            </w:r>
            <w:r w:rsidR="00007AD6" w:rsidRPr="00052C54">
              <w:rPr>
                <w:rFonts w:cs="Arial"/>
              </w:rPr>
              <w:t>12/17</w:t>
            </w:r>
          </w:p>
          <w:p w14:paraId="42A4E051" w14:textId="6879240E" w:rsidR="00DF40E7" w:rsidRPr="00052C54" w:rsidRDefault="00BD35AD" w:rsidP="00DF40E7">
            <w:pPr>
              <w:spacing w:after="0"/>
              <w:rPr>
                <w:rFonts w:cs="Arial"/>
              </w:rPr>
            </w:pPr>
            <w:r w:rsidRPr="00052C54">
              <w:rPr>
                <w:rFonts w:cs="Arial"/>
              </w:rPr>
              <w:t xml:space="preserve">* </w:t>
            </w:r>
            <w:r w:rsidR="00D01B0E" w:rsidRPr="00052C54">
              <w:rPr>
                <w:rFonts w:cs="Arial"/>
              </w:rPr>
              <w:t>INSET by Great North Maths H</w:t>
            </w:r>
            <w:r w:rsidR="009E6606" w:rsidRPr="00052C54">
              <w:rPr>
                <w:rFonts w:cs="Arial"/>
              </w:rPr>
              <w:t>ub to improve subj</w:t>
            </w:r>
            <w:r w:rsidR="00D249F4" w:rsidRPr="00052C54">
              <w:rPr>
                <w:rFonts w:cs="Arial"/>
              </w:rPr>
              <w:t>ect knowledge.</w:t>
            </w:r>
            <w:r w:rsidR="008542CD" w:rsidRPr="00052C54">
              <w:rPr>
                <w:rFonts w:cs="Arial"/>
              </w:rPr>
              <w:t xml:space="preserve"> </w:t>
            </w:r>
            <w:r w:rsidR="00007AD6" w:rsidRPr="00052C54">
              <w:rPr>
                <w:rFonts w:cs="Arial"/>
              </w:rPr>
              <w:t>11/17</w:t>
            </w:r>
          </w:p>
          <w:p w14:paraId="393E5CBB" w14:textId="77777777" w:rsidR="00007AD6" w:rsidRPr="00052C54" w:rsidRDefault="00007AD6" w:rsidP="00DF40E7">
            <w:pPr>
              <w:spacing w:after="0"/>
              <w:rPr>
                <w:rFonts w:cs="Arial"/>
              </w:rPr>
            </w:pPr>
          </w:p>
          <w:p w14:paraId="76E8EE84" w14:textId="475BA9CB" w:rsidR="00EB5439" w:rsidRPr="00052C54" w:rsidRDefault="00DF40E7" w:rsidP="00D01B0E">
            <w:pPr>
              <w:spacing w:after="0"/>
              <w:rPr>
                <w:rFonts w:cs="Arial"/>
                <w:b/>
                <w:color w:val="000000" w:themeColor="text1"/>
              </w:rPr>
            </w:pPr>
            <w:r w:rsidRPr="00052C54">
              <w:rPr>
                <w:rFonts w:cs="Arial"/>
                <w:b/>
                <w:color w:val="000000" w:themeColor="text1"/>
              </w:rPr>
              <w:t>TERM TWO</w:t>
            </w:r>
          </w:p>
          <w:p w14:paraId="61133B62" w14:textId="271BC675" w:rsidR="00EB5439" w:rsidRPr="00052C54" w:rsidRDefault="0036452C" w:rsidP="00D01B0E">
            <w:pPr>
              <w:spacing w:after="0"/>
              <w:rPr>
                <w:rFonts w:cs="Arial"/>
                <w:color w:val="000000" w:themeColor="text1"/>
              </w:rPr>
            </w:pPr>
            <w:r w:rsidRPr="00052C54">
              <w:rPr>
                <w:rFonts w:cs="Arial"/>
                <w:color w:val="000000" w:themeColor="text1"/>
              </w:rPr>
              <w:t xml:space="preserve">* </w:t>
            </w:r>
            <w:r w:rsidR="0039026E" w:rsidRPr="00052C54">
              <w:rPr>
                <w:rFonts w:cs="Arial"/>
                <w:color w:val="000000" w:themeColor="text1"/>
              </w:rPr>
              <w:t>M</w:t>
            </w:r>
            <w:r w:rsidR="00007AD6" w:rsidRPr="00052C54">
              <w:rPr>
                <w:rFonts w:cs="Arial"/>
                <w:color w:val="000000" w:themeColor="text1"/>
              </w:rPr>
              <w:t xml:space="preserve">aths TAs </w:t>
            </w:r>
            <w:r w:rsidR="00E241C4" w:rsidRPr="00052C54">
              <w:rPr>
                <w:rFonts w:cs="Arial"/>
                <w:color w:val="000000" w:themeColor="text1"/>
              </w:rPr>
              <w:t>to boost year 6 maths skills.</w:t>
            </w:r>
          </w:p>
          <w:p w14:paraId="7900CFBC" w14:textId="2A2A8FEC" w:rsidR="006F1812" w:rsidRPr="00052C54" w:rsidRDefault="009E6606" w:rsidP="00D01B0E">
            <w:pPr>
              <w:spacing w:after="0"/>
              <w:rPr>
                <w:rFonts w:cs="Arial"/>
                <w:color w:val="000000" w:themeColor="text1"/>
              </w:rPr>
            </w:pPr>
            <w:r w:rsidRPr="00052C54">
              <w:rPr>
                <w:rFonts w:cs="Arial"/>
                <w:color w:val="000000" w:themeColor="text1"/>
              </w:rPr>
              <w:t xml:space="preserve">* </w:t>
            </w:r>
            <w:r w:rsidR="000006A0" w:rsidRPr="00052C54">
              <w:rPr>
                <w:rFonts w:cs="Arial"/>
                <w:color w:val="000000" w:themeColor="text1"/>
              </w:rPr>
              <w:t>After School Booster</w:t>
            </w:r>
            <w:r w:rsidR="0036452C" w:rsidRPr="00052C54">
              <w:rPr>
                <w:rFonts w:cs="Arial"/>
                <w:color w:val="000000" w:themeColor="text1"/>
              </w:rPr>
              <w:t xml:space="preserve">/ Homework </w:t>
            </w:r>
            <w:r w:rsidR="000006A0" w:rsidRPr="00052C54">
              <w:rPr>
                <w:rFonts w:cs="Arial"/>
                <w:color w:val="000000" w:themeColor="text1"/>
              </w:rPr>
              <w:t>Classes</w:t>
            </w:r>
            <w:r w:rsidR="008542CD" w:rsidRPr="00052C54">
              <w:rPr>
                <w:rFonts w:cs="Arial"/>
                <w:color w:val="000000" w:themeColor="text1"/>
              </w:rPr>
              <w:t xml:space="preserve"> from </w:t>
            </w:r>
            <w:r w:rsidR="00007AD6" w:rsidRPr="00052C54">
              <w:rPr>
                <w:rFonts w:cs="Arial"/>
                <w:color w:val="000000" w:themeColor="text1"/>
              </w:rPr>
              <w:t>1/18</w:t>
            </w:r>
            <w:r w:rsidR="000006A0" w:rsidRPr="00052C54">
              <w:rPr>
                <w:rFonts w:cs="Arial"/>
                <w:color w:val="000000" w:themeColor="text1"/>
              </w:rPr>
              <w:t>.</w:t>
            </w:r>
            <w:r w:rsidR="00C243CA" w:rsidRPr="00052C54">
              <w:rPr>
                <w:rFonts w:cs="Arial"/>
                <w:color w:val="000000" w:themeColor="text1"/>
              </w:rPr>
              <w:t xml:space="preserve"> </w:t>
            </w:r>
          </w:p>
          <w:p w14:paraId="7A845410" w14:textId="6F8748C0" w:rsidR="00EB5439" w:rsidRPr="00052C54" w:rsidRDefault="00700C89" w:rsidP="00D01B0E">
            <w:pPr>
              <w:spacing w:after="0"/>
              <w:rPr>
                <w:rFonts w:cs="Arial"/>
                <w:color w:val="000000" w:themeColor="text1"/>
              </w:rPr>
            </w:pPr>
            <w:r w:rsidRPr="00052C54">
              <w:rPr>
                <w:rFonts w:cs="Arial"/>
                <w:color w:val="000000" w:themeColor="text1"/>
              </w:rPr>
              <w:t>*</w:t>
            </w:r>
            <w:r w:rsidR="00E96E6A" w:rsidRPr="00052C54">
              <w:rPr>
                <w:rFonts w:cs="Arial"/>
                <w:color w:val="000000" w:themeColor="text1"/>
              </w:rPr>
              <w:t xml:space="preserve"> m</w:t>
            </w:r>
            <w:r w:rsidR="00AB11C1" w:rsidRPr="00052C54">
              <w:rPr>
                <w:rFonts w:cs="Arial"/>
                <w:color w:val="000000" w:themeColor="text1"/>
              </w:rPr>
              <w:t>aths intervention. One hour weekly sessions one to o</w:t>
            </w:r>
            <w:r w:rsidR="00DA5A18" w:rsidRPr="00052C54">
              <w:rPr>
                <w:rFonts w:cs="Arial"/>
                <w:color w:val="000000" w:themeColor="text1"/>
              </w:rPr>
              <w:t xml:space="preserve">ne for </w:t>
            </w:r>
            <w:r w:rsidR="00007AD6" w:rsidRPr="00052C54">
              <w:rPr>
                <w:rFonts w:cs="Arial"/>
                <w:color w:val="000000" w:themeColor="text1"/>
              </w:rPr>
              <w:t xml:space="preserve">11 weeks. Involving all </w:t>
            </w:r>
            <w:r w:rsidR="00AB11C1" w:rsidRPr="00052C54">
              <w:rPr>
                <w:rFonts w:cs="Arial"/>
                <w:color w:val="000000" w:themeColor="text1"/>
              </w:rPr>
              <w:t xml:space="preserve"> PP pupils </w:t>
            </w:r>
          </w:p>
          <w:p w14:paraId="4199EEA9" w14:textId="56EC35FE" w:rsidR="00EB5439" w:rsidRPr="00052C54" w:rsidRDefault="00007AD6" w:rsidP="00D01B0E">
            <w:pPr>
              <w:spacing w:after="0"/>
              <w:rPr>
                <w:rFonts w:cs="Arial"/>
                <w:color w:val="000000" w:themeColor="text1"/>
              </w:rPr>
            </w:pPr>
            <w:r w:rsidRPr="00052C54">
              <w:rPr>
                <w:rFonts w:cs="Arial"/>
                <w:color w:val="000000" w:themeColor="text1"/>
              </w:rPr>
              <w:lastRenderedPageBreak/>
              <w:t xml:space="preserve">* </w:t>
            </w:r>
            <w:r w:rsidR="00AB11C1" w:rsidRPr="00052C54">
              <w:rPr>
                <w:rFonts w:cs="Arial"/>
                <w:color w:val="000000" w:themeColor="text1"/>
              </w:rPr>
              <w:t xml:space="preserve">PP pupils in </w:t>
            </w:r>
            <w:r w:rsidR="00DA5A18" w:rsidRPr="00052C54">
              <w:rPr>
                <w:rFonts w:cs="Arial"/>
                <w:color w:val="000000" w:themeColor="text1"/>
              </w:rPr>
              <w:t>Y</w:t>
            </w:r>
            <w:r w:rsidR="0036452C" w:rsidRPr="00052C54">
              <w:rPr>
                <w:rFonts w:cs="Arial"/>
                <w:color w:val="000000" w:themeColor="text1"/>
              </w:rPr>
              <w:t>r 6</w:t>
            </w:r>
            <w:r w:rsidR="00AB11C1" w:rsidRPr="00052C54">
              <w:rPr>
                <w:rFonts w:cs="Arial"/>
                <w:color w:val="000000" w:themeColor="text1"/>
              </w:rPr>
              <w:t xml:space="preserve"> diagnosed with dyscalculia have daily one to one 10 minute interventions.</w:t>
            </w:r>
          </w:p>
          <w:p w14:paraId="5B7EC31B" w14:textId="7B7D0AB1" w:rsidR="00EB5439" w:rsidRPr="00052C54" w:rsidRDefault="00816047" w:rsidP="00D01B0E">
            <w:pPr>
              <w:spacing w:after="0"/>
              <w:rPr>
                <w:rFonts w:cs="Arial"/>
                <w:color w:val="000000" w:themeColor="text1"/>
              </w:rPr>
            </w:pPr>
            <w:r w:rsidRPr="00052C54">
              <w:rPr>
                <w:rFonts w:cs="Arial"/>
                <w:color w:val="000000" w:themeColor="text1"/>
              </w:rPr>
              <w:t>* Learning</w:t>
            </w:r>
            <w:r w:rsidR="00007AD6" w:rsidRPr="00052C54">
              <w:rPr>
                <w:rFonts w:cs="Arial"/>
                <w:color w:val="000000" w:themeColor="text1"/>
              </w:rPr>
              <w:t xml:space="preserve"> TAs</w:t>
            </w:r>
            <w:r w:rsidR="00AB11C1" w:rsidRPr="00052C54">
              <w:rPr>
                <w:rFonts w:cs="Arial"/>
                <w:color w:val="000000" w:themeColor="text1"/>
              </w:rPr>
              <w:t xml:space="preserve"> weekly session with year 6 pupils to boost maths</w:t>
            </w:r>
            <w:r w:rsidRPr="00052C54">
              <w:rPr>
                <w:rFonts w:cs="Arial"/>
                <w:color w:val="000000" w:themeColor="text1"/>
              </w:rPr>
              <w:t>+ English</w:t>
            </w:r>
            <w:r w:rsidR="00AB11C1" w:rsidRPr="00052C54">
              <w:rPr>
                <w:rFonts w:cs="Arial"/>
                <w:color w:val="000000" w:themeColor="text1"/>
              </w:rPr>
              <w:t xml:space="preserve"> skills.</w:t>
            </w:r>
          </w:p>
          <w:p w14:paraId="077C37CD" w14:textId="5637FF4A" w:rsidR="00AB11C1" w:rsidRPr="00052C54" w:rsidRDefault="00AB11C1" w:rsidP="00D01B0E">
            <w:pPr>
              <w:spacing w:after="0"/>
              <w:rPr>
                <w:rFonts w:cs="Arial"/>
                <w:color w:val="000000" w:themeColor="text1"/>
              </w:rPr>
            </w:pPr>
            <w:r w:rsidRPr="00052C54">
              <w:rPr>
                <w:rFonts w:cs="Arial"/>
                <w:color w:val="000000" w:themeColor="text1"/>
              </w:rPr>
              <w:t xml:space="preserve">*After </w:t>
            </w:r>
            <w:r w:rsidR="00007AD6" w:rsidRPr="00052C54">
              <w:rPr>
                <w:rFonts w:cs="Arial"/>
                <w:color w:val="000000" w:themeColor="text1"/>
              </w:rPr>
              <w:t xml:space="preserve">school Booster classes after January 2017 </w:t>
            </w:r>
            <w:r w:rsidRPr="00052C54">
              <w:rPr>
                <w:rFonts w:cs="Arial"/>
                <w:color w:val="000000" w:themeColor="text1"/>
              </w:rPr>
              <w:t>involving teac</w:t>
            </w:r>
            <w:r w:rsidR="000A7E97" w:rsidRPr="00052C54">
              <w:rPr>
                <w:rFonts w:cs="Arial"/>
                <w:color w:val="000000" w:themeColor="text1"/>
              </w:rPr>
              <w:t>hing assistants</w:t>
            </w:r>
            <w:r w:rsidRPr="00052C54">
              <w:rPr>
                <w:rFonts w:cs="Arial"/>
                <w:color w:val="000000" w:themeColor="text1"/>
              </w:rPr>
              <w:t xml:space="preserve">. Programme of sessions targeted at specific groups of children </w:t>
            </w:r>
            <w:r w:rsidR="000A7E97" w:rsidRPr="00052C54">
              <w:rPr>
                <w:rFonts w:cs="Arial"/>
                <w:color w:val="000000" w:themeColor="text1"/>
              </w:rPr>
              <w:t>in place to meet individual needs.</w:t>
            </w:r>
          </w:p>
          <w:p w14:paraId="4BCBD311" w14:textId="77777777" w:rsidR="009E6606" w:rsidRPr="00052C54" w:rsidRDefault="00AA3A06" w:rsidP="00D01B0E">
            <w:pPr>
              <w:spacing w:after="0"/>
              <w:rPr>
                <w:rFonts w:cs="Arial"/>
                <w:color w:val="000000" w:themeColor="text1"/>
              </w:rPr>
            </w:pPr>
            <w:r w:rsidRPr="00052C54">
              <w:rPr>
                <w:rFonts w:cs="Arial"/>
                <w:color w:val="000000" w:themeColor="text1"/>
              </w:rPr>
              <w:t>*Weekly booster classes in place for more able pupils and pupils who need support to achieve expected standard.</w:t>
            </w:r>
          </w:p>
          <w:p w14:paraId="228DBE5E" w14:textId="77777777" w:rsidR="00575ED0" w:rsidRPr="00052C54" w:rsidRDefault="00575ED0" w:rsidP="00D01B0E">
            <w:pPr>
              <w:spacing w:after="0"/>
              <w:rPr>
                <w:rFonts w:cs="Arial"/>
                <w:color w:val="0070C0"/>
              </w:rPr>
            </w:pPr>
          </w:p>
          <w:p w14:paraId="656D0E23" w14:textId="0FB04343" w:rsidR="004B185A" w:rsidRPr="00052C54" w:rsidRDefault="00007AD6" w:rsidP="00D01B0E">
            <w:pPr>
              <w:spacing w:after="0"/>
              <w:rPr>
                <w:rFonts w:cs="Arial"/>
                <w:b/>
                <w:color w:val="000000" w:themeColor="text1"/>
              </w:rPr>
            </w:pPr>
            <w:r w:rsidRPr="00052C54">
              <w:rPr>
                <w:rFonts w:cs="Arial"/>
                <w:b/>
                <w:color w:val="000000" w:themeColor="text1"/>
              </w:rPr>
              <w:t>TERM THREE</w:t>
            </w:r>
          </w:p>
          <w:p w14:paraId="40ADFB4E" w14:textId="3B2BED60" w:rsidR="004B185A" w:rsidRPr="00052C54" w:rsidRDefault="004B185A" w:rsidP="00D01B0E">
            <w:pPr>
              <w:spacing w:after="0"/>
              <w:rPr>
                <w:rFonts w:cs="Arial"/>
                <w:color w:val="FF0000"/>
              </w:rPr>
            </w:pPr>
            <w:r w:rsidRPr="00052C54">
              <w:rPr>
                <w:rFonts w:cs="Arial"/>
                <w:color w:val="000000" w:themeColor="text1"/>
              </w:rPr>
              <w:t>Increase daily dyscalculia one to one session to 20 minutes for one pupil.</w:t>
            </w:r>
          </w:p>
        </w:tc>
        <w:tc>
          <w:tcPr>
            <w:tcW w:w="1199" w:type="pct"/>
            <w:tcMar>
              <w:top w:w="57" w:type="dxa"/>
              <w:bottom w:w="57" w:type="dxa"/>
            </w:tcMar>
          </w:tcPr>
          <w:p w14:paraId="0DFF2997" w14:textId="21C1FEF9" w:rsidR="00D01B0E" w:rsidRPr="00052C54" w:rsidRDefault="00D01B0E" w:rsidP="00D01B0E">
            <w:pPr>
              <w:spacing w:after="0"/>
              <w:rPr>
                <w:rFonts w:cs="Arial"/>
              </w:rPr>
            </w:pPr>
            <w:r w:rsidRPr="00052C54">
              <w:rPr>
                <w:rFonts w:cs="Arial"/>
              </w:rPr>
              <w:lastRenderedPageBreak/>
              <w:t>Pup</w:t>
            </w:r>
            <w:r w:rsidR="009E6606" w:rsidRPr="00052C54">
              <w:rPr>
                <w:rFonts w:cs="Arial"/>
              </w:rPr>
              <w:t>il premium maths outcomes</w:t>
            </w:r>
            <w:r w:rsidRPr="00052C54">
              <w:rPr>
                <w:rFonts w:cs="Arial"/>
              </w:rPr>
              <w:t xml:space="preserve"> are too low and well below the average for others nationally.</w:t>
            </w:r>
          </w:p>
          <w:p w14:paraId="64AC1A4D" w14:textId="6DFF4C11" w:rsidR="0036452C" w:rsidRPr="00052C54" w:rsidRDefault="0036452C" w:rsidP="00D01B0E">
            <w:pPr>
              <w:spacing w:after="0"/>
              <w:rPr>
                <w:rFonts w:cs="Arial"/>
              </w:rPr>
            </w:pPr>
            <w:r w:rsidRPr="00052C54">
              <w:rPr>
                <w:rFonts w:cs="Arial"/>
              </w:rPr>
              <w:t xml:space="preserve">Maths Recovery Programme </w:t>
            </w:r>
          </w:p>
          <w:p w14:paraId="3A088D10" w14:textId="5823CBBC" w:rsidR="0036452C" w:rsidRPr="00052C54" w:rsidRDefault="0036452C" w:rsidP="00D01B0E">
            <w:pPr>
              <w:spacing w:after="0"/>
              <w:rPr>
                <w:rFonts w:cs="Arial"/>
              </w:rPr>
            </w:pPr>
            <w:r w:rsidRPr="00052C54">
              <w:rPr>
                <w:rFonts w:cs="Arial"/>
              </w:rPr>
              <w:t xml:space="preserve">Use of specialist Maths teachers </w:t>
            </w:r>
          </w:p>
          <w:p w14:paraId="4FF2CB57" w14:textId="77777777" w:rsidR="00FD00D7" w:rsidRPr="00052C54" w:rsidRDefault="00FD00D7" w:rsidP="00D01B0E">
            <w:pPr>
              <w:spacing w:after="0"/>
              <w:rPr>
                <w:rFonts w:cs="Arial"/>
              </w:rPr>
            </w:pPr>
          </w:p>
          <w:p w14:paraId="704BC4C2" w14:textId="5413458C" w:rsidR="0036452C" w:rsidRPr="00052C54" w:rsidRDefault="0036452C" w:rsidP="00D01B0E">
            <w:pPr>
              <w:spacing w:after="0"/>
              <w:rPr>
                <w:rFonts w:cs="Arial"/>
              </w:rPr>
            </w:pPr>
            <w:r w:rsidRPr="00052C54">
              <w:rPr>
                <w:rFonts w:cs="Arial"/>
              </w:rPr>
              <w:t>Additional</w:t>
            </w:r>
            <w:r w:rsidR="00007AD6" w:rsidRPr="00052C54">
              <w:rPr>
                <w:rFonts w:cs="Arial"/>
              </w:rPr>
              <w:t xml:space="preserve"> specialist </w:t>
            </w:r>
            <w:r w:rsidRPr="00052C54">
              <w:rPr>
                <w:rFonts w:cs="Arial"/>
              </w:rPr>
              <w:t>Maths teacher for smaller, focussed groups.</w:t>
            </w:r>
          </w:p>
          <w:p w14:paraId="57038A89" w14:textId="77777777" w:rsidR="00FD00D7" w:rsidRPr="00052C54" w:rsidRDefault="00FD00D7" w:rsidP="00D01B0E">
            <w:pPr>
              <w:spacing w:after="0"/>
              <w:rPr>
                <w:rFonts w:cs="Arial"/>
              </w:rPr>
            </w:pPr>
          </w:p>
          <w:p w14:paraId="306F9F99" w14:textId="454A8600" w:rsidR="00FD00D7" w:rsidRPr="00052C54" w:rsidRDefault="00FD00D7" w:rsidP="00D01B0E">
            <w:pPr>
              <w:spacing w:after="0"/>
              <w:rPr>
                <w:rFonts w:cs="Arial"/>
              </w:rPr>
            </w:pPr>
            <w:r w:rsidRPr="00052C54">
              <w:rPr>
                <w:rFonts w:cs="Arial"/>
              </w:rPr>
              <w:t>Lunchtime e-learning sessions</w:t>
            </w:r>
          </w:p>
          <w:p w14:paraId="2A5F4B6F" w14:textId="154DFF1D" w:rsidR="00D249F4" w:rsidRPr="00052C54" w:rsidRDefault="00D249F4" w:rsidP="00D01B0E">
            <w:pPr>
              <w:spacing w:after="0"/>
              <w:rPr>
                <w:rFonts w:cs="Arial"/>
              </w:rPr>
            </w:pPr>
          </w:p>
          <w:p w14:paraId="6C40B694" w14:textId="54C5EA14" w:rsidR="00D249F4" w:rsidRPr="00052C54" w:rsidRDefault="00D249F4" w:rsidP="00D01B0E">
            <w:pPr>
              <w:spacing w:after="0"/>
              <w:rPr>
                <w:rFonts w:cs="Arial"/>
              </w:rPr>
            </w:pPr>
          </w:p>
          <w:p w14:paraId="23275B95" w14:textId="767E7E68" w:rsidR="00D249F4" w:rsidRPr="00052C54" w:rsidRDefault="00D249F4" w:rsidP="00D01B0E">
            <w:pPr>
              <w:spacing w:after="0"/>
              <w:rPr>
                <w:rFonts w:cs="Arial"/>
              </w:rPr>
            </w:pPr>
          </w:p>
          <w:p w14:paraId="6D8EA9BD" w14:textId="295070AB" w:rsidR="009E6606" w:rsidRPr="00052C54" w:rsidRDefault="009E6606" w:rsidP="0036452C">
            <w:pPr>
              <w:spacing w:after="0"/>
              <w:rPr>
                <w:rFonts w:cs="Arial"/>
              </w:rPr>
            </w:pPr>
          </w:p>
        </w:tc>
        <w:tc>
          <w:tcPr>
            <w:tcW w:w="672" w:type="pct"/>
            <w:gridSpan w:val="2"/>
            <w:tcMar>
              <w:top w:w="57" w:type="dxa"/>
              <w:bottom w:w="57" w:type="dxa"/>
            </w:tcMar>
          </w:tcPr>
          <w:p w14:paraId="15129FAA" w14:textId="4B0B4865" w:rsidR="00D01B0E" w:rsidRPr="00052C54" w:rsidRDefault="00D01B0E" w:rsidP="00D01B0E">
            <w:pPr>
              <w:spacing w:after="0"/>
              <w:rPr>
                <w:rFonts w:cs="Arial"/>
              </w:rPr>
            </w:pPr>
            <w:r w:rsidRPr="00052C54">
              <w:rPr>
                <w:rFonts w:cs="Arial"/>
              </w:rPr>
              <w:t>Challenging performance management targets, learning walks and workbook scrutinies.</w:t>
            </w:r>
          </w:p>
        </w:tc>
        <w:tc>
          <w:tcPr>
            <w:tcW w:w="285" w:type="pct"/>
          </w:tcPr>
          <w:p w14:paraId="0683F4BC" w14:textId="306A1507" w:rsidR="00D01B0E" w:rsidRPr="00052C54" w:rsidRDefault="00A14307" w:rsidP="00D01B0E">
            <w:pPr>
              <w:spacing w:after="0"/>
              <w:rPr>
                <w:rFonts w:cs="Arial"/>
              </w:rPr>
            </w:pPr>
            <w:r w:rsidRPr="00052C54">
              <w:rPr>
                <w:rFonts w:cs="Arial"/>
              </w:rPr>
              <w:t>Maths l</w:t>
            </w:r>
            <w:r w:rsidR="00D01B0E" w:rsidRPr="00052C54">
              <w:rPr>
                <w:rFonts w:cs="Arial"/>
              </w:rPr>
              <w:t>eader</w:t>
            </w:r>
            <w:r w:rsidR="00DB3E0C" w:rsidRPr="00052C54">
              <w:rPr>
                <w:rFonts w:cs="Arial"/>
              </w:rPr>
              <w:t xml:space="preserve">  </w:t>
            </w:r>
            <w:r w:rsidR="002B60C6" w:rsidRPr="00052C54">
              <w:rPr>
                <w:rFonts w:cs="Arial"/>
              </w:rPr>
              <w:t>GB</w:t>
            </w:r>
          </w:p>
        </w:tc>
        <w:tc>
          <w:tcPr>
            <w:tcW w:w="909" w:type="pct"/>
          </w:tcPr>
          <w:p w14:paraId="23701539" w14:textId="77777777" w:rsidR="004B0C3F" w:rsidRPr="00052C54" w:rsidRDefault="003449CC" w:rsidP="00DF40E7">
            <w:pPr>
              <w:spacing w:after="0" w:line="20" w:lineRule="atLeast"/>
              <w:rPr>
                <w:rFonts w:cs="Arial"/>
              </w:rPr>
            </w:pPr>
            <w:r w:rsidRPr="00052C54">
              <w:rPr>
                <w:rFonts w:cs="Arial"/>
                <w:u w:val="single"/>
              </w:rPr>
              <w:t xml:space="preserve">End of Autumn term assessments </w:t>
            </w:r>
            <w:r w:rsidRPr="00052C54">
              <w:rPr>
                <w:rFonts w:cs="Arial"/>
              </w:rPr>
              <w:t>s</w:t>
            </w:r>
            <w:r w:rsidRPr="00052C54">
              <w:rPr>
                <w:rFonts w:cs="Arial"/>
                <w:u w:val="single"/>
              </w:rPr>
              <w:t xml:space="preserve">how </w:t>
            </w:r>
            <w:r w:rsidR="004B0C3F" w:rsidRPr="00052C54">
              <w:rPr>
                <w:rFonts w:cs="Arial"/>
              </w:rPr>
              <w:t>:-</w:t>
            </w:r>
          </w:p>
          <w:p w14:paraId="18F58908" w14:textId="76C48BFE" w:rsidR="004B0C3F" w:rsidRPr="00052C54" w:rsidRDefault="003449CC" w:rsidP="00DF40E7">
            <w:pPr>
              <w:spacing w:after="0" w:line="20" w:lineRule="atLeast"/>
              <w:rPr>
                <w:rFonts w:cs="Arial"/>
              </w:rPr>
            </w:pPr>
            <w:r w:rsidRPr="00052C54">
              <w:rPr>
                <w:rFonts w:cs="Arial"/>
              </w:rPr>
              <w:t>% Y</w:t>
            </w:r>
            <w:r w:rsidR="00106F3C" w:rsidRPr="00052C54">
              <w:rPr>
                <w:rFonts w:cs="Arial"/>
              </w:rPr>
              <w:t>r</w:t>
            </w:r>
            <w:r w:rsidR="00E96E6A" w:rsidRPr="00052C54">
              <w:rPr>
                <w:rFonts w:cs="Arial"/>
              </w:rPr>
              <w:t xml:space="preserve"> </w:t>
            </w:r>
            <w:r w:rsidRPr="00052C54">
              <w:rPr>
                <w:rFonts w:cs="Arial"/>
              </w:rPr>
              <w:t xml:space="preserve">6 at expected </w:t>
            </w:r>
            <w:r w:rsidR="00106F3C" w:rsidRPr="00052C54">
              <w:rPr>
                <w:rFonts w:cs="Arial"/>
              </w:rPr>
              <w:t>standard.</w:t>
            </w:r>
            <w:r w:rsidR="000A7E97" w:rsidRPr="00052C54">
              <w:rPr>
                <w:rFonts w:cs="Arial"/>
              </w:rPr>
              <w:t xml:space="preserve"> All YR 6 PP pupils made good progress from their starting point.</w:t>
            </w:r>
            <w:r w:rsidR="00106F3C" w:rsidRPr="00052C54">
              <w:rPr>
                <w:rFonts w:cs="Arial"/>
              </w:rPr>
              <w:t xml:space="preserve">  </w:t>
            </w:r>
          </w:p>
          <w:p w14:paraId="60E12588" w14:textId="77777777" w:rsidR="00007AD6" w:rsidRPr="00052C54" w:rsidRDefault="00007AD6" w:rsidP="00DF40E7">
            <w:pPr>
              <w:spacing w:after="0" w:line="20" w:lineRule="atLeast"/>
              <w:rPr>
                <w:rFonts w:cs="Arial"/>
              </w:rPr>
            </w:pPr>
          </w:p>
          <w:p w14:paraId="6C4CFB78" w14:textId="332EFDB9" w:rsidR="004B0C3F" w:rsidRPr="00052C54" w:rsidRDefault="00106F3C" w:rsidP="00DF40E7">
            <w:pPr>
              <w:spacing w:after="0" w:line="20" w:lineRule="atLeast"/>
              <w:rPr>
                <w:rFonts w:cs="Arial"/>
              </w:rPr>
            </w:pPr>
            <w:r w:rsidRPr="00052C54">
              <w:rPr>
                <w:rFonts w:cs="Arial"/>
              </w:rPr>
              <w:t>In Y</w:t>
            </w:r>
            <w:r w:rsidR="0036452C" w:rsidRPr="00052C54">
              <w:rPr>
                <w:rFonts w:cs="Arial"/>
              </w:rPr>
              <w:t xml:space="preserve">r 2, </w:t>
            </w:r>
            <w:r w:rsidR="005B3990" w:rsidRPr="00052C54">
              <w:rPr>
                <w:rFonts w:cs="Arial"/>
              </w:rPr>
              <w:t xml:space="preserve">% </w:t>
            </w:r>
            <w:r w:rsidR="00007AD6" w:rsidRPr="00052C54">
              <w:rPr>
                <w:rFonts w:cs="Arial"/>
              </w:rPr>
              <w:t xml:space="preserve">PP pupils </w:t>
            </w:r>
            <w:r w:rsidR="003449CC" w:rsidRPr="00052C54">
              <w:rPr>
                <w:rFonts w:cs="Arial"/>
              </w:rPr>
              <w:t>on target to get expected standard</w:t>
            </w:r>
          </w:p>
          <w:p w14:paraId="3869C832" w14:textId="77777777" w:rsidR="00007AD6" w:rsidRPr="00052C54" w:rsidRDefault="00007AD6" w:rsidP="00DF40E7">
            <w:pPr>
              <w:spacing w:after="0" w:line="20" w:lineRule="atLeast"/>
              <w:rPr>
                <w:rFonts w:cs="Arial"/>
              </w:rPr>
            </w:pPr>
          </w:p>
          <w:p w14:paraId="6AA113C4" w14:textId="224F9B35" w:rsidR="00007AD6" w:rsidRPr="00052C54" w:rsidRDefault="00007AD6" w:rsidP="00007AD6">
            <w:pPr>
              <w:spacing w:after="0" w:line="20" w:lineRule="atLeast"/>
              <w:rPr>
                <w:rFonts w:cs="Arial"/>
              </w:rPr>
            </w:pPr>
            <w:r w:rsidRPr="00052C54">
              <w:rPr>
                <w:rFonts w:cs="Arial"/>
              </w:rPr>
              <w:t>In Yr 1, %PP pupils  on target to get expected standard</w:t>
            </w:r>
          </w:p>
          <w:p w14:paraId="4D31EE52" w14:textId="77777777" w:rsidR="00007AD6" w:rsidRPr="00052C54" w:rsidRDefault="00007AD6" w:rsidP="00DF40E7">
            <w:pPr>
              <w:spacing w:after="0" w:line="20" w:lineRule="atLeast"/>
              <w:rPr>
                <w:rFonts w:cs="Arial"/>
              </w:rPr>
            </w:pPr>
          </w:p>
          <w:p w14:paraId="471D6258" w14:textId="7E343F62" w:rsidR="006F1812" w:rsidRPr="00052C54" w:rsidRDefault="00007AD6" w:rsidP="00DF40E7">
            <w:pPr>
              <w:spacing w:after="0" w:line="20" w:lineRule="atLeast"/>
              <w:rPr>
                <w:rFonts w:cs="Arial"/>
              </w:rPr>
            </w:pPr>
            <w:r w:rsidRPr="00052C54">
              <w:rPr>
                <w:rFonts w:cs="Arial"/>
              </w:rPr>
              <w:t>% YR</w:t>
            </w:r>
            <w:r w:rsidR="000A7E97" w:rsidRPr="00052C54">
              <w:rPr>
                <w:rFonts w:cs="Arial"/>
              </w:rPr>
              <w:t xml:space="preserve"> PP pupils made good pro</w:t>
            </w:r>
            <w:r w:rsidR="006F1812" w:rsidRPr="00052C54">
              <w:rPr>
                <w:rFonts w:cs="Arial"/>
              </w:rPr>
              <w:t>gress from their starting point.</w:t>
            </w:r>
          </w:p>
          <w:p w14:paraId="0A692BCB" w14:textId="77777777" w:rsidR="00007AD6" w:rsidRPr="00052C54" w:rsidRDefault="00007AD6" w:rsidP="00DF40E7">
            <w:pPr>
              <w:spacing w:after="0" w:line="20" w:lineRule="atLeast"/>
              <w:rPr>
                <w:rFonts w:cs="Arial"/>
              </w:rPr>
            </w:pPr>
          </w:p>
          <w:p w14:paraId="472FB899" w14:textId="77777777" w:rsidR="00A3203D" w:rsidRDefault="00007AD6" w:rsidP="00DF40E7">
            <w:pPr>
              <w:spacing w:after="0" w:line="20" w:lineRule="atLeast"/>
              <w:rPr>
                <w:rFonts w:cs="Arial"/>
                <w:color w:val="000000" w:themeColor="text1"/>
              </w:rPr>
            </w:pPr>
            <w:r w:rsidRPr="00052C54">
              <w:rPr>
                <w:rFonts w:cs="Arial"/>
                <w:color w:val="000000" w:themeColor="text1"/>
              </w:rPr>
              <w:t>English and M</w:t>
            </w:r>
            <w:r w:rsidR="000A7E97" w:rsidRPr="00052C54">
              <w:rPr>
                <w:rFonts w:cs="Arial"/>
                <w:color w:val="000000" w:themeColor="text1"/>
              </w:rPr>
              <w:t xml:space="preserve">aths intervention has increased pupil confidence and engagement resulting in increased progress. </w:t>
            </w:r>
          </w:p>
          <w:p w14:paraId="2D466BCC" w14:textId="77777777" w:rsidR="00A3203D" w:rsidRDefault="00A3203D" w:rsidP="00DF40E7">
            <w:pPr>
              <w:spacing w:after="0" w:line="20" w:lineRule="atLeast"/>
              <w:rPr>
                <w:rFonts w:cs="Arial"/>
                <w:color w:val="000000" w:themeColor="text1"/>
              </w:rPr>
            </w:pPr>
          </w:p>
          <w:p w14:paraId="48858450" w14:textId="0CC99ADB" w:rsidR="000A7E97" w:rsidRDefault="000A7E97" w:rsidP="00DF40E7">
            <w:pPr>
              <w:spacing w:after="0" w:line="20" w:lineRule="atLeast"/>
              <w:rPr>
                <w:rFonts w:cs="Arial"/>
                <w:color w:val="000000" w:themeColor="text1"/>
              </w:rPr>
            </w:pPr>
            <w:r w:rsidRPr="00052C54">
              <w:rPr>
                <w:rFonts w:cs="Arial"/>
                <w:color w:val="000000" w:themeColor="text1"/>
              </w:rPr>
              <w:t xml:space="preserve">Detailed feedback from has enabled teachers to monitor progress of individuals carefully and </w:t>
            </w:r>
            <w:r w:rsidRPr="00052C54">
              <w:rPr>
                <w:rFonts w:cs="Arial"/>
                <w:color w:val="000000" w:themeColor="text1"/>
              </w:rPr>
              <w:lastRenderedPageBreak/>
              <w:t>plan for next steps learning which has increased progress.</w:t>
            </w:r>
          </w:p>
          <w:p w14:paraId="01A23958" w14:textId="77777777" w:rsidR="00A3203D" w:rsidRPr="00052C54" w:rsidRDefault="00A3203D" w:rsidP="00DF40E7">
            <w:pPr>
              <w:spacing w:after="0" w:line="20" w:lineRule="atLeast"/>
              <w:rPr>
                <w:rFonts w:cs="Arial"/>
                <w:color w:val="000000" w:themeColor="text1"/>
              </w:rPr>
            </w:pPr>
          </w:p>
          <w:p w14:paraId="1DA2D527" w14:textId="1A5155DB" w:rsidR="005B3990" w:rsidRDefault="000A7E97" w:rsidP="00DF40E7">
            <w:pPr>
              <w:spacing w:after="0" w:line="20" w:lineRule="atLeast"/>
              <w:rPr>
                <w:rFonts w:cs="Arial"/>
                <w:color w:val="000000" w:themeColor="text1"/>
              </w:rPr>
            </w:pPr>
            <w:r w:rsidRPr="00052C54">
              <w:rPr>
                <w:rFonts w:cs="Arial"/>
                <w:color w:val="000000" w:themeColor="text1"/>
              </w:rPr>
              <w:t>Feedback from pupils is positive and they feel it is helping them to improve.</w:t>
            </w:r>
          </w:p>
          <w:p w14:paraId="477E9C57" w14:textId="77777777" w:rsidR="00A3203D" w:rsidRPr="00052C54" w:rsidRDefault="00A3203D" w:rsidP="00DF40E7">
            <w:pPr>
              <w:spacing w:after="0" w:line="20" w:lineRule="atLeast"/>
              <w:rPr>
                <w:rFonts w:cs="Arial"/>
                <w:color w:val="000000" w:themeColor="text1"/>
              </w:rPr>
            </w:pPr>
          </w:p>
          <w:p w14:paraId="761B06C9" w14:textId="625F4EAE" w:rsidR="00DB234E" w:rsidRDefault="00DB234E" w:rsidP="00DF40E7">
            <w:pPr>
              <w:spacing w:after="0" w:line="20" w:lineRule="atLeast"/>
              <w:rPr>
                <w:rFonts w:cs="Arial"/>
                <w:color w:val="000000" w:themeColor="text1"/>
              </w:rPr>
            </w:pPr>
            <w:r w:rsidRPr="00052C54">
              <w:rPr>
                <w:rFonts w:cs="Arial"/>
                <w:color w:val="000000" w:themeColor="text1"/>
              </w:rPr>
              <w:t>% Y</w:t>
            </w:r>
            <w:r w:rsidR="00DF40E7" w:rsidRPr="00052C54">
              <w:rPr>
                <w:rFonts w:cs="Arial"/>
                <w:color w:val="000000" w:themeColor="text1"/>
              </w:rPr>
              <w:t>r</w:t>
            </w:r>
            <w:r w:rsidR="0036452C" w:rsidRPr="00052C54">
              <w:rPr>
                <w:rFonts w:cs="Arial"/>
                <w:color w:val="000000" w:themeColor="text1"/>
              </w:rPr>
              <w:t xml:space="preserve"> 6 at expected standard. </w:t>
            </w:r>
            <w:r w:rsidRPr="00052C54">
              <w:rPr>
                <w:rFonts w:cs="Arial"/>
                <w:color w:val="000000" w:themeColor="text1"/>
              </w:rPr>
              <w:t>% above expected standard.</w:t>
            </w:r>
            <w:r w:rsidR="003A0222">
              <w:rPr>
                <w:rFonts w:cs="Arial"/>
                <w:color w:val="000000" w:themeColor="text1"/>
              </w:rPr>
              <w:t xml:space="preserve"> </w:t>
            </w:r>
            <w:r w:rsidRPr="00052C54">
              <w:rPr>
                <w:rFonts w:cs="Arial"/>
                <w:color w:val="000000" w:themeColor="text1"/>
              </w:rPr>
              <w:t xml:space="preserve">All </w:t>
            </w:r>
            <w:r w:rsidR="00DF40E7" w:rsidRPr="00052C54">
              <w:rPr>
                <w:rFonts w:cs="Arial"/>
                <w:color w:val="000000" w:themeColor="text1"/>
              </w:rPr>
              <w:t>Y</w:t>
            </w:r>
            <w:r w:rsidRPr="00052C54">
              <w:rPr>
                <w:rFonts w:cs="Arial"/>
                <w:color w:val="000000" w:themeColor="text1"/>
              </w:rPr>
              <w:t>r 6 pupils made good progress from starting point.</w:t>
            </w:r>
          </w:p>
          <w:p w14:paraId="4C21F629" w14:textId="77777777" w:rsidR="00A3203D" w:rsidRPr="00052C54" w:rsidRDefault="00A3203D" w:rsidP="00DF40E7">
            <w:pPr>
              <w:spacing w:after="0" w:line="20" w:lineRule="atLeast"/>
              <w:rPr>
                <w:rFonts w:cs="Arial"/>
                <w:color w:val="000000" w:themeColor="text1"/>
              </w:rPr>
            </w:pPr>
          </w:p>
          <w:p w14:paraId="2605AA3B" w14:textId="77777777" w:rsidR="00A3203D" w:rsidRDefault="0036452C" w:rsidP="00DF40E7">
            <w:pPr>
              <w:spacing w:after="0" w:line="20" w:lineRule="atLeast"/>
              <w:rPr>
                <w:rFonts w:cs="Arial"/>
                <w:color w:val="000000" w:themeColor="text1"/>
              </w:rPr>
            </w:pPr>
            <w:r w:rsidRPr="00052C54">
              <w:rPr>
                <w:rFonts w:cs="Arial"/>
                <w:color w:val="000000" w:themeColor="text1"/>
              </w:rPr>
              <w:t>Yr</w:t>
            </w:r>
            <w:r w:rsidR="00007AD6" w:rsidRPr="00052C54">
              <w:rPr>
                <w:rFonts w:cs="Arial"/>
                <w:color w:val="000000" w:themeColor="text1"/>
              </w:rPr>
              <w:t xml:space="preserve"> 2/1/YR </w:t>
            </w:r>
            <w:r w:rsidR="00DB234E" w:rsidRPr="00052C54">
              <w:rPr>
                <w:rFonts w:cs="Arial"/>
                <w:color w:val="000000" w:themeColor="text1"/>
              </w:rPr>
              <w:t xml:space="preserve">% on target to reach expected standard. </w:t>
            </w:r>
          </w:p>
          <w:p w14:paraId="3D577386" w14:textId="426054B4" w:rsidR="00DB234E" w:rsidRDefault="00DB234E" w:rsidP="00DF40E7">
            <w:pPr>
              <w:spacing w:after="0" w:line="20" w:lineRule="atLeast"/>
              <w:rPr>
                <w:rFonts w:cs="Arial"/>
                <w:color w:val="000000" w:themeColor="text1"/>
              </w:rPr>
            </w:pPr>
            <w:r w:rsidRPr="00052C54">
              <w:rPr>
                <w:rFonts w:cs="Arial"/>
                <w:color w:val="000000" w:themeColor="text1"/>
              </w:rPr>
              <w:t xml:space="preserve">All </w:t>
            </w:r>
            <w:r w:rsidR="00AC2573" w:rsidRPr="00052C54">
              <w:rPr>
                <w:rFonts w:cs="Arial"/>
                <w:color w:val="000000" w:themeColor="text1"/>
              </w:rPr>
              <w:t xml:space="preserve">pupils made good progress from </w:t>
            </w:r>
            <w:r w:rsidRPr="00052C54">
              <w:rPr>
                <w:rFonts w:cs="Arial"/>
                <w:color w:val="000000" w:themeColor="text1"/>
              </w:rPr>
              <w:t>starting point.</w:t>
            </w:r>
          </w:p>
          <w:p w14:paraId="47AAF972" w14:textId="77777777" w:rsidR="00A3203D" w:rsidRPr="00052C54" w:rsidRDefault="00A3203D" w:rsidP="00DF40E7">
            <w:pPr>
              <w:spacing w:after="0" w:line="20" w:lineRule="atLeast"/>
              <w:rPr>
                <w:rFonts w:cs="Arial"/>
                <w:color w:val="000000" w:themeColor="text1"/>
              </w:rPr>
            </w:pPr>
          </w:p>
          <w:p w14:paraId="10140548" w14:textId="4575B30F" w:rsidR="00DB234E" w:rsidRPr="00052C54" w:rsidRDefault="00007AD6" w:rsidP="00DF40E7">
            <w:pPr>
              <w:spacing w:after="0" w:line="20" w:lineRule="atLeast"/>
              <w:rPr>
                <w:rFonts w:cs="Arial"/>
                <w:color w:val="000000" w:themeColor="text1"/>
              </w:rPr>
            </w:pPr>
            <w:r w:rsidRPr="00052C54">
              <w:rPr>
                <w:rFonts w:cs="Arial"/>
                <w:color w:val="000000" w:themeColor="text1"/>
              </w:rPr>
              <w:t>Y2/1/YR</w:t>
            </w:r>
            <w:r w:rsidR="00DB234E" w:rsidRPr="00052C54">
              <w:rPr>
                <w:rFonts w:cs="Arial"/>
                <w:color w:val="000000" w:themeColor="text1"/>
              </w:rPr>
              <w:t xml:space="preserve"> </w:t>
            </w:r>
            <w:r w:rsidR="00AC2573" w:rsidRPr="00052C54">
              <w:rPr>
                <w:rFonts w:cs="Arial"/>
                <w:color w:val="000000" w:themeColor="text1"/>
              </w:rPr>
              <w:t>% on target to reach standard.</w:t>
            </w:r>
          </w:p>
          <w:p w14:paraId="66F68DD2" w14:textId="77777777" w:rsidR="00AC2573" w:rsidRDefault="00AC2573" w:rsidP="00DF40E7">
            <w:pPr>
              <w:spacing w:after="0" w:line="20" w:lineRule="atLeast"/>
              <w:rPr>
                <w:rFonts w:cs="Arial"/>
                <w:color w:val="000000" w:themeColor="text1"/>
              </w:rPr>
            </w:pPr>
            <w:r w:rsidRPr="00052C54">
              <w:rPr>
                <w:rFonts w:cs="Arial"/>
                <w:color w:val="000000" w:themeColor="text1"/>
              </w:rPr>
              <w:t>All pupils made good progress from starting point.</w:t>
            </w:r>
          </w:p>
          <w:p w14:paraId="0F5077B6" w14:textId="769F5A36" w:rsidR="00C243CA" w:rsidRPr="00052C54" w:rsidRDefault="00007AD6" w:rsidP="00DF40E7">
            <w:pPr>
              <w:spacing w:after="0" w:line="20" w:lineRule="atLeast"/>
              <w:rPr>
                <w:rFonts w:cs="Arial"/>
                <w:color w:val="0070C0"/>
              </w:rPr>
            </w:pPr>
            <w:r w:rsidRPr="00052C54">
              <w:rPr>
                <w:rFonts w:cs="Arial"/>
                <w:color w:val="000000" w:themeColor="text1"/>
              </w:rPr>
              <w:t>% attendance (95</w:t>
            </w:r>
            <w:r w:rsidR="00C243CA" w:rsidRPr="00052C54">
              <w:rPr>
                <w:rFonts w:cs="Arial"/>
                <w:color w:val="000000" w:themeColor="text1"/>
              </w:rPr>
              <w:t>% of PP pupils</w:t>
            </w:r>
            <w:r w:rsidRPr="00052C54">
              <w:rPr>
                <w:rFonts w:cs="Arial"/>
                <w:color w:val="000000" w:themeColor="text1"/>
              </w:rPr>
              <w:t xml:space="preserve"> to meet national expectation</w:t>
            </w:r>
            <w:r w:rsidR="00A3203D">
              <w:rPr>
                <w:rFonts w:cs="Arial"/>
                <w:color w:val="000000" w:themeColor="text1"/>
              </w:rPr>
              <w:t xml:space="preserve">)  and persistence absenteeism to be reduced </w:t>
            </w:r>
          </w:p>
        </w:tc>
      </w:tr>
    </w:tbl>
    <w:p w14:paraId="38599A6A" w14:textId="25C84209" w:rsidR="00DF40E7" w:rsidRPr="00052C54" w:rsidRDefault="00DF40E7">
      <w:r w:rsidRPr="00052C54">
        <w:lastRenderedPageBreak/>
        <w:br w:type="page"/>
      </w:r>
    </w:p>
    <w:tbl>
      <w:tblPr>
        <w:tblStyle w:val="TableGrid"/>
        <w:tblW w:w="5053" w:type="pct"/>
        <w:tblInd w:w="-34" w:type="dxa"/>
        <w:tblLayout w:type="fixed"/>
        <w:tblCellMar>
          <w:left w:w="57" w:type="dxa"/>
          <w:right w:w="57" w:type="dxa"/>
        </w:tblCellMar>
        <w:tblLook w:val="04A0" w:firstRow="1" w:lastRow="0" w:firstColumn="1" w:lastColumn="0" w:noHBand="0" w:noVBand="1"/>
      </w:tblPr>
      <w:tblGrid>
        <w:gridCol w:w="2243"/>
        <w:gridCol w:w="3740"/>
        <w:gridCol w:w="3740"/>
        <w:gridCol w:w="2095"/>
        <w:gridCol w:w="889"/>
        <w:gridCol w:w="2410"/>
      </w:tblGrid>
      <w:tr w:rsidR="00D01B0E" w:rsidRPr="00052C54" w14:paraId="4514EBFC" w14:textId="77777777" w:rsidTr="00A3203D">
        <w:tc>
          <w:tcPr>
            <w:tcW w:w="742" w:type="pct"/>
            <w:tcMar>
              <w:top w:w="57" w:type="dxa"/>
              <w:bottom w:w="57" w:type="dxa"/>
            </w:tcMar>
          </w:tcPr>
          <w:p w14:paraId="52E0A366" w14:textId="77777777" w:rsidR="0053079D" w:rsidRDefault="006D7F3D" w:rsidP="001D284B">
            <w:pPr>
              <w:spacing w:after="0"/>
              <w:rPr>
                <w:rFonts w:cs="Arial"/>
                <w:b/>
                <w:color w:val="7030A0"/>
              </w:rPr>
            </w:pPr>
            <w:r w:rsidRPr="00052C54">
              <w:lastRenderedPageBreak/>
              <w:br w:type="page"/>
            </w:r>
            <w:r w:rsidR="001D284B" w:rsidRPr="00052C54">
              <w:rPr>
                <w:rFonts w:cs="Arial"/>
                <w:b/>
                <w:color w:val="000000" w:themeColor="text1"/>
              </w:rPr>
              <w:t>READING</w:t>
            </w:r>
            <w:r w:rsidR="00494775" w:rsidRPr="00052C54">
              <w:rPr>
                <w:rFonts w:cs="Arial"/>
                <w:b/>
                <w:color w:val="7030A0"/>
              </w:rPr>
              <w:t xml:space="preserve"> </w:t>
            </w:r>
          </w:p>
          <w:p w14:paraId="2A7089F4" w14:textId="0EE9619D" w:rsidR="00F77E18" w:rsidRPr="00052C54" w:rsidRDefault="00F77E18" w:rsidP="001D284B">
            <w:pPr>
              <w:spacing w:after="0"/>
              <w:rPr>
                <w:rFonts w:cs="Arial"/>
              </w:rPr>
            </w:pPr>
            <w:r w:rsidRPr="00052C54">
              <w:rPr>
                <w:rFonts w:cs="Arial"/>
              </w:rPr>
              <w:t>Raise the importance of reading across the school and quickly establish a stronger reading culture.</w:t>
            </w:r>
          </w:p>
          <w:p w14:paraId="3DA90CD8" w14:textId="77777777" w:rsidR="0039026E" w:rsidRPr="00052C54" w:rsidRDefault="0039026E" w:rsidP="001D284B">
            <w:pPr>
              <w:spacing w:after="0"/>
              <w:rPr>
                <w:rFonts w:cs="Arial"/>
              </w:rPr>
            </w:pPr>
          </w:p>
          <w:p w14:paraId="2BBA0CDD" w14:textId="6BB58F62" w:rsidR="001D284B" w:rsidRPr="00052C54" w:rsidRDefault="0039026E" w:rsidP="001D284B">
            <w:pPr>
              <w:spacing w:after="0"/>
              <w:rPr>
                <w:rFonts w:cs="Arial"/>
                <w:color w:val="000000" w:themeColor="text1"/>
              </w:rPr>
            </w:pPr>
            <w:r w:rsidRPr="00052C54">
              <w:rPr>
                <w:rFonts w:cs="Arial"/>
                <w:color w:val="000000" w:themeColor="text1"/>
              </w:rPr>
              <w:t>End of KS2 (Yr6) 80</w:t>
            </w:r>
            <w:r w:rsidR="001D284B" w:rsidRPr="00052C54">
              <w:rPr>
                <w:rFonts w:cs="Arial"/>
                <w:color w:val="000000" w:themeColor="text1"/>
              </w:rPr>
              <w:t>% of pupil premium children to achieve expected standard.</w:t>
            </w:r>
          </w:p>
          <w:p w14:paraId="1B8C3721" w14:textId="59103BBA" w:rsidR="001D284B" w:rsidRPr="00052C54" w:rsidRDefault="0036452C" w:rsidP="001D284B">
            <w:pPr>
              <w:spacing w:after="0"/>
              <w:rPr>
                <w:rFonts w:cs="Arial"/>
                <w:color w:val="000000" w:themeColor="text1"/>
              </w:rPr>
            </w:pPr>
            <w:r w:rsidRPr="00052C54">
              <w:rPr>
                <w:rFonts w:cs="Arial"/>
                <w:color w:val="000000" w:themeColor="text1"/>
              </w:rPr>
              <w:t xml:space="preserve">End of Yr 2 </w:t>
            </w:r>
            <w:r w:rsidR="0039026E" w:rsidRPr="00052C54">
              <w:rPr>
                <w:rFonts w:cs="Arial"/>
                <w:color w:val="000000" w:themeColor="text1"/>
              </w:rPr>
              <w:t>80</w:t>
            </w:r>
            <w:r w:rsidR="001D284B" w:rsidRPr="00052C54">
              <w:rPr>
                <w:rFonts w:cs="Arial"/>
                <w:color w:val="000000" w:themeColor="text1"/>
              </w:rPr>
              <w:t>% of pupil premium children to achieve expected standard.</w:t>
            </w:r>
          </w:p>
          <w:p w14:paraId="2884BB94" w14:textId="729CB676" w:rsidR="00D01B0E" w:rsidRPr="00052C54" w:rsidRDefault="001D284B" w:rsidP="00EB5439">
            <w:pPr>
              <w:spacing w:after="0"/>
              <w:rPr>
                <w:rFonts w:cs="Arial"/>
                <w:color w:val="000000" w:themeColor="text1"/>
              </w:rPr>
            </w:pPr>
            <w:r w:rsidRPr="00052C54">
              <w:rPr>
                <w:rFonts w:cs="Arial"/>
                <w:color w:val="000000" w:themeColor="text1"/>
              </w:rPr>
              <w:t>End</w:t>
            </w:r>
            <w:r w:rsidR="0036452C" w:rsidRPr="00052C54">
              <w:rPr>
                <w:rFonts w:cs="Arial"/>
                <w:color w:val="000000" w:themeColor="text1"/>
              </w:rPr>
              <w:t xml:space="preserve"> of Yr 1 </w:t>
            </w:r>
            <w:r w:rsidR="0039026E" w:rsidRPr="00052C54">
              <w:rPr>
                <w:rFonts w:cs="Arial"/>
                <w:color w:val="000000" w:themeColor="text1"/>
              </w:rPr>
              <w:t>80</w:t>
            </w:r>
            <w:r w:rsidRPr="00052C54">
              <w:rPr>
                <w:rFonts w:cs="Arial"/>
                <w:color w:val="000000" w:themeColor="text1"/>
              </w:rPr>
              <w:t>% of pupil premium children to achieve expected standard.</w:t>
            </w:r>
          </w:p>
          <w:p w14:paraId="2B4BDBDA" w14:textId="79DD7CA2" w:rsidR="0036452C" w:rsidRPr="00052C54" w:rsidRDefault="0036452C" w:rsidP="00EB5439">
            <w:pPr>
              <w:spacing w:after="0"/>
              <w:rPr>
                <w:rFonts w:cs="Arial"/>
                <w:color w:val="0070C0"/>
              </w:rPr>
            </w:pPr>
            <w:r w:rsidRPr="00052C54">
              <w:rPr>
                <w:rFonts w:cs="Arial"/>
                <w:color w:val="000000" w:themeColor="text1"/>
              </w:rPr>
              <w:t xml:space="preserve">End of EYFS </w:t>
            </w:r>
            <w:r w:rsidR="0039026E" w:rsidRPr="00052C54">
              <w:rPr>
                <w:rFonts w:cs="Arial"/>
                <w:color w:val="000000" w:themeColor="text1"/>
              </w:rPr>
              <w:t>80</w:t>
            </w:r>
            <w:r w:rsidRPr="00052C54">
              <w:rPr>
                <w:rFonts w:cs="Arial"/>
                <w:color w:val="000000" w:themeColor="text1"/>
              </w:rPr>
              <w:t xml:space="preserve"> % of pupil premium children to achieve expected standard.</w:t>
            </w:r>
          </w:p>
        </w:tc>
        <w:tc>
          <w:tcPr>
            <w:tcW w:w="1237" w:type="pct"/>
            <w:tcMar>
              <w:top w:w="57" w:type="dxa"/>
              <w:bottom w:w="57" w:type="dxa"/>
            </w:tcMar>
          </w:tcPr>
          <w:p w14:paraId="5358A46D" w14:textId="357F5BE6" w:rsidR="00EB5439" w:rsidRPr="00052C54" w:rsidRDefault="00F77E18" w:rsidP="00D01B0E">
            <w:pPr>
              <w:spacing w:after="0"/>
              <w:rPr>
                <w:rFonts w:cs="Arial"/>
              </w:rPr>
            </w:pPr>
            <w:r w:rsidRPr="00052C54">
              <w:rPr>
                <w:rFonts w:cs="Arial"/>
              </w:rPr>
              <w:t>*</w:t>
            </w:r>
            <w:r w:rsidR="000A7E97" w:rsidRPr="00052C54">
              <w:rPr>
                <w:rFonts w:cs="Arial"/>
              </w:rPr>
              <w:t xml:space="preserve"> Whole school subscribed to First News. Weekly homework and classwork. Advice given to parents about using at home.</w:t>
            </w:r>
            <w:r w:rsidRPr="00052C54">
              <w:rPr>
                <w:rFonts w:cs="Arial"/>
              </w:rPr>
              <w:t xml:space="preserve"> </w:t>
            </w:r>
            <w:r w:rsidR="002228A2" w:rsidRPr="00052C54">
              <w:rPr>
                <w:rFonts w:cs="Arial"/>
              </w:rPr>
              <w:t>Including an app they can download.</w:t>
            </w:r>
          </w:p>
          <w:p w14:paraId="0AA8D978" w14:textId="71F5498A" w:rsidR="00EB5439" w:rsidRPr="00052C54" w:rsidRDefault="00E241C4" w:rsidP="00D01B0E">
            <w:pPr>
              <w:spacing w:after="0"/>
              <w:rPr>
                <w:rFonts w:cs="Arial"/>
              </w:rPr>
            </w:pPr>
            <w:r w:rsidRPr="00052C54">
              <w:rPr>
                <w:rFonts w:cs="Arial"/>
              </w:rPr>
              <w:t>*Use Motivation for Reading Tests to identify and remove barriers to reading.</w:t>
            </w:r>
          </w:p>
          <w:p w14:paraId="0AAB8B57" w14:textId="54E65FF8" w:rsidR="00EB5439" w:rsidRPr="00052C54" w:rsidRDefault="000006A0" w:rsidP="00D01B0E">
            <w:pPr>
              <w:spacing w:after="0"/>
              <w:rPr>
                <w:rFonts w:cs="Arial"/>
              </w:rPr>
            </w:pPr>
            <w:r w:rsidRPr="00052C54">
              <w:rPr>
                <w:rFonts w:cs="Arial"/>
              </w:rPr>
              <w:t xml:space="preserve">* </w:t>
            </w:r>
            <w:r w:rsidR="00BD0806" w:rsidRPr="00052C54">
              <w:rPr>
                <w:rFonts w:cs="Arial"/>
              </w:rPr>
              <w:t>English coordinator to attend Newcast</w:t>
            </w:r>
            <w:r w:rsidR="0039026E" w:rsidRPr="00052C54">
              <w:rPr>
                <w:rFonts w:cs="Arial"/>
              </w:rPr>
              <w:t>le Book Festival for schools 11/17</w:t>
            </w:r>
            <w:r w:rsidR="00BD0806" w:rsidRPr="00052C54">
              <w:rPr>
                <w:rFonts w:cs="Arial"/>
              </w:rPr>
              <w:t xml:space="preserve"> and </w:t>
            </w:r>
            <w:r w:rsidR="0036452C" w:rsidRPr="00052C54">
              <w:rPr>
                <w:rFonts w:cs="Arial"/>
              </w:rPr>
              <w:t xml:space="preserve">Reading Training </w:t>
            </w:r>
            <w:r w:rsidR="0039026E" w:rsidRPr="00052C54">
              <w:rPr>
                <w:rFonts w:cs="Arial"/>
              </w:rPr>
              <w:t>implement at least three</w:t>
            </w:r>
            <w:r w:rsidR="00BD0806" w:rsidRPr="00052C54">
              <w:rPr>
                <w:rFonts w:cs="Arial"/>
              </w:rPr>
              <w:t xml:space="preserve"> strategies with all staff.</w:t>
            </w:r>
            <w:r w:rsidR="00B3169C" w:rsidRPr="00052C54">
              <w:rPr>
                <w:rFonts w:cs="Arial"/>
              </w:rPr>
              <w:t xml:space="preserve"> Use of reading quadrants and post- it note priority.</w:t>
            </w:r>
          </w:p>
          <w:p w14:paraId="720D4BAA" w14:textId="019D520D" w:rsidR="00EB5439" w:rsidRPr="00052C54" w:rsidRDefault="00F77E18" w:rsidP="00D01B0E">
            <w:pPr>
              <w:spacing w:after="0"/>
              <w:rPr>
                <w:rFonts w:cs="Arial"/>
              </w:rPr>
            </w:pPr>
            <w:r w:rsidRPr="00052C54">
              <w:rPr>
                <w:rFonts w:cs="Arial"/>
              </w:rPr>
              <w:t>* 1</w:t>
            </w:r>
            <w:r w:rsidRPr="00052C54">
              <w:rPr>
                <w:rFonts w:cs="Arial"/>
                <w:vertAlign w:val="superscript"/>
              </w:rPr>
              <w:t>st</w:t>
            </w:r>
            <w:r w:rsidR="00A54C76">
              <w:rPr>
                <w:rFonts w:cs="Arial"/>
              </w:rPr>
              <w:t xml:space="preserve"> 15</w:t>
            </w:r>
            <w:r w:rsidRPr="00052C54">
              <w:rPr>
                <w:rFonts w:cs="Arial"/>
              </w:rPr>
              <w:t xml:space="preserve"> mins of each morning is spent reading</w:t>
            </w:r>
            <w:r w:rsidR="00A54C76">
              <w:rPr>
                <w:rFonts w:cs="Arial"/>
              </w:rPr>
              <w:t xml:space="preserve"> during registration</w:t>
            </w:r>
            <w:r w:rsidRPr="00052C54">
              <w:rPr>
                <w:rFonts w:cs="Arial"/>
              </w:rPr>
              <w:t>; pupil premium children</w:t>
            </w:r>
            <w:r w:rsidR="00D249F4" w:rsidRPr="00052C54">
              <w:rPr>
                <w:rFonts w:cs="Arial"/>
              </w:rPr>
              <w:t xml:space="preserve"> obtain support from, teachers</w:t>
            </w:r>
            <w:r w:rsidR="0039026E" w:rsidRPr="00052C54">
              <w:rPr>
                <w:rFonts w:cs="Arial"/>
              </w:rPr>
              <w:t xml:space="preserve">, and specialist </w:t>
            </w:r>
            <w:r w:rsidR="0036452C" w:rsidRPr="00052C54">
              <w:rPr>
                <w:rFonts w:cs="Arial"/>
              </w:rPr>
              <w:t>TA</w:t>
            </w:r>
            <w:r w:rsidR="002228A2" w:rsidRPr="00052C54">
              <w:rPr>
                <w:rFonts w:cs="Arial"/>
              </w:rPr>
              <w:t>s</w:t>
            </w:r>
            <w:r w:rsidR="00D249F4" w:rsidRPr="00052C54">
              <w:rPr>
                <w:rFonts w:cs="Arial"/>
              </w:rPr>
              <w:t>.</w:t>
            </w:r>
          </w:p>
          <w:p w14:paraId="031CA868" w14:textId="5AF6F710" w:rsidR="00EB5439" w:rsidRPr="00052C54" w:rsidRDefault="000006A0" w:rsidP="00D01B0E">
            <w:pPr>
              <w:spacing w:after="0"/>
              <w:rPr>
                <w:rFonts w:cs="Arial"/>
              </w:rPr>
            </w:pPr>
            <w:r w:rsidRPr="00052C54">
              <w:rPr>
                <w:rFonts w:cs="Arial"/>
              </w:rPr>
              <w:t xml:space="preserve">* Use of </w:t>
            </w:r>
            <w:r w:rsidR="0036452C" w:rsidRPr="00052C54">
              <w:rPr>
                <w:rFonts w:cs="Arial"/>
              </w:rPr>
              <w:t xml:space="preserve">Acceleread </w:t>
            </w:r>
            <w:r w:rsidR="00A54C76">
              <w:rPr>
                <w:rFonts w:cs="Arial"/>
              </w:rPr>
              <w:t xml:space="preserve">Reading </w:t>
            </w:r>
            <w:r w:rsidR="00494775" w:rsidRPr="00052C54">
              <w:rPr>
                <w:rFonts w:cs="Arial"/>
              </w:rPr>
              <w:t>Programme to motivate readers and assess progress.</w:t>
            </w:r>
          </w:p>
          <w:p w14:paraId="7D7543C4" w14:textId="03DB2254" w:rsidR="00EB5439" w:rsidRPr="00052C54" w:rsidRDefault="00494775" w:rsidP="00D01B0E">
            <w:pPr>
              <w:spacing w:after="0"/>
              <w:rPr>
                <w:rFonts w:cs="Arial"/>
              </w:rPr>
            </w:pPr>
            <w:r w:rsidRPr="00052C54">
              <w:rPr>
                <w:rFonts w:cs="Arial"/>
              </w:rPr>
              <w:t>* Reading reward scheme; pupils select appropriate reading books as their prizes</w:t>
            </w:r>
            <w:r w:rsidR="0036452C" w:rsidRPr="00052C54">
              <w:rPr>
                <w:rFonts w:cs="Arial"/>
              </w:rPr>
              <w:t xml:space="preserve"> – Reading Rollercoaster </w:t>
            </w:r>
          </w:p>
          <w:p w14:paraId="16B5B9EF" w14:textId="20890733" w:rsidR="00EB5439" w:rsidRPr="00052C54" w:rsidRDefault="002228A2" w:rsidP="00D01B0E">
            <w:pPr>
              <w:spacing w:after="0"/>
              <w:rPr>
                <w:rFonts w:cs="Arial"/>
              </w:rPr>
            </w:pPr>
            <w:r w:rsidRPr="00052C54">
              <w:rPr>
                <w:rFonts w:cs="Arial"/>
              </w:rPr>
              <w:t>*Exciting new reading area</w:t>
            </w:r>
            <w:r w:rsidR="00A54C76">
              <w:rPr>
                <w:rFonts w:cs="Arial"/>
              </w:rPr>
              <w:t>s</w:t>
            </w:r>
            <w:r w:rsidRPr="00052C54">
              <w:rPr>
                <w:rFonts w:cs="Arial"/>
              </w:rPr>
              <w:t xml:space="preserve"> </w:t>
            </w:r>
            <w:r w:rsidR="00A54C76">
              <w:rPr>
                <w:rFonts w:cs="Arial"/>
              </w:rPr>
              <w:t xml:space="preserve">in </w:t>
            </w:r>
            <w:r w:rsidR="00A54C76">
              <w:rPr>
                <w:rFonts w:cs="Arial"/>
              </w:rPr>
              <w:lastRenderedPageBreak/>
              <w:t xml:space="preserve">classrooms and library </w:t>
            </w:r>
            <w:r w:rsidRPr="00052C54">
              <w:rPr>
                <w:rFonts w:cs="Arial"/>
              </w:rPr>
              <w:t>established open to pupils every lunchtime.</w:t>
            </w:r>
          </w:p>
          <w:p w14:paraId="7502EC9E" w14:textId="24A35A59" w:rsidR="002228A2" w:rsidRPr="00052C54" w:rsidRDefault="002228A2" w:rsidP="00D01B0E">
            <w:pPr>
              <w:spacing w:after="0"/>
              <w:rPr>
                <w:rFonts w:cs="Arial"/>
              </w:rPr>
            </w:pPr>
            <w:r w:rsidRPr="00052C54">
              <w:rPr>
                <w:rFonts w:cs="Arial"/>
              </w:rPr>
              <w:t>*Reading display established in main corridor which is focus for a termly reading quiz. Whole school take part and winners choose book of choice.</w:t>
            </w:r>
          </w:p>
          <w:p w14:paraId="374E6B11" w14:textId="6D1F98ED" w:rsidR="00DF40E7" w:rsidRPr="00052C54" w:rsidRDefault="002228A2" w:rsidP="00DF40E7">
            <w:pPr>
              <w:spacing w:after="0"/>
              <w:rPr>
                <w:rFonts w:cs="Arial"/>
              </w:rPr>
            </w:pPr>
            <w:r w:rsidRPr="00052C54">
              <w:rPr>
                <w:rFonts w:cs="Arial"/>
              </w:rPr>
              <w:t>*V</w:t>
            </w:r>
            <w:r w:rsidR="0039026E" w:rsidRPr="00052C54">
              <w:rPr>
                <w:rFonts w:cs="Arial"/>
              </w:rPr>
              <w:t xml:space="preserve">isit of authors </w:t>
            </w:r>
            <w:r w:rsidRPr="00052C54">
              <w:rPr>
                <w:rFonts w:cs="Arial"/>
              </w:rPr>
              <w:t>1</w:t>
            </w:r>
            <w:r w:rsidR="0066683B">
              <w:rPr>
                <w:rFonts w:cs="Arial"/>
              </w:rPr>
              <w:t>0</w:t>
            </w:r>
            <w:r w:rsidRPr="00052C54">
              <w:rPr>
                <w:rFonts w:cs="Arial"/>
              </w:rPr>
              <w:t>/17 session with whole school then</w:t>
            </w:r>
            <w:r w:rsidR="0066683B">
              <w:rPr>
                <w:rFonts w:cs="Arial"/>
              </w:rPr>
              <w:t xml:space="preserve"> writing workshops with years 4,5 and 6</w:t>
            </w:r>
            <w:r w:rsidRPr="00052C54">
              <w:rPr>
                <w:rFonts w:cs="Arial"/>
              </w:rPr>
              <w:t>.</w:t>
            </w:r>
          </w:p>
          <w:p w14:paraId="3DBB692F" w14:textId="77777777" w:rsidR="00262737" w:rsidRPr="00052C54" w:rsidRDefault="00262737" w:rsidP="00DF40E7">
            <w:pPr>
              <w:spacing w:after="0"/>
              <w:rPr>
                <w:rFonts w:cs="Arial"/>
              </w:rPr>
            </w:pPr>
          </w:p>
          <w:p w14:paraId="566E47B7" w14:textId="77777777" w:rsidR="00DF40E7" w:rsidRPr="004C3D39" w:rsidRDefault="00DF40E7" w:rsidP="00DF40E7">
            <w:pPr>
              <w:spacing w:after="0"/>
              <w:rPr>
                <w:rFonts w:cs="Arial"/>
                <w:b/>
                <w:color w:val="000000" w:themeColor="text1"/>
              </w:rPr>
            </w:pPr>
            <w:r w:rsidRPr="004C3D39">
              <w:rPr>
                <w:rFonts w:cs="Arial"/>
                <w:b/>
                <w:color w:val="000000" w:themeColor="text1"/>
              </w:rPr>
              <w:t>TERM TWO</w:t>
            </w:r>
          </w:p>
          <w:p w14:paraId="7A7AB785" w14:textId="1E7C6A5F" w:rsidR="008578C8" w:rsidRPr="00052C54" w:rsidRDefault="008578C8" w:rsidP="00D01B0E">
            <w:pPr>
              <w:spacing w:after="0"/>
              <w:rPr>
                <w:rFonts w:cs="Arial"/>
                <w:color w:val="000000" w:themeColor="text1"/>
              </w:rPr>
            </w:pPr>
            <w:r w:rsidRPr="00052C54">
              <w:rPr>
                <w:rFonts w:cs="Arial"/>
                <w:color w:val="000000" w:themeColor="text1"/>
              </w:rPr>
              <w:t>*Further analysis of Motivation for Reading tests for PP pupils to identify specific barriers.</w:t>
            </w:r>
          </w:p>
          <w:p w14:paraId="3329934D" w14:textId="57B8ECA0" w:rsidR="008578C8" w:rsidRPr="00052C54" w:rsidRDefault="0066683B" w:rsidP="008578C8">
            <w:pPr>
              <w:spacing w:after="0"/>
              <w:rPr>
                <w:rFonts w:cs="Arial"/>
                <w:color w:val="000000" w:themeColor="text1"/>
              </w:rPr>
            </w:pPr>
            <w:r>
              <w:rPr>
                <w:rFonts w:cs="Arial"/>
                <w:color w:val="000000" w:themeColor="text1"/>
              </w:rPr>
              <w:t>*Introduce two times 60</w:t>
            </w:r>
            <w:r w:rsidR="008578C8" w:rsidRPr="00052C54">
              <w:rPr>
                <w:rFonts w:cs="Arial"/>
                <w:color w:val="000000" w:themeColor="text1"/>
              </w:rPr>
              <w:t xml:space="preserve"> minute </w:t>
            </w:r>
            <w:r>
              <w:rPr>
                <w:rFonts w:cs="Arial"/>
                <w:color w:val="000000" w:themeColor="text1"/>
              </w:rPr>
              <w:t xml:space="preserve">guided or shared </w:t>
            </w:r>
            <w:r w:rsidR="008578C8" w:rsidRPr="00052C54">
              <w:rPr>
                <w:rFonts w:cs="Arial"/>
                <w:color w:val="000000" w:themeColor="text1"/>
              </w:rPr>
              <w:t>reading sessions for the whole school with all PP pupil</w:t>
            </w:r>
            <w:r w:rsidR="006F1812" w:rsidRPr="00052C54">
              <w:rPr>
                <w:rFonts w:cs="Arial"/>
                <w:color w:val="000000" w:themeColor="text1"/>
              </w:rPr>
              <w:t>s having one t</w:t>
            </w:r>
            <w:r w:rsidR="008578C8" w:rsidRPr="00052C54">
              <w:rPr>
                <w:rFonts w:cs="Arial"/>
                <w:color w:val="000000" w:themeColor="text1"/>
              </w:rPr>
              <w:t>o one support.</w:t>
            </w:r>
          </w:p>
          <w:p w14:paraId="3B355DCB" w14:textId="02CB237C" w:rsidR="00EB5439" w:rsidRPr="00052C54" w:rsidRDefault="008578C8" w:rsidP="008578C8">
            <w:pPr>
              <w:spacing w:after="0"/>
              <w:rPr>
                <w:rFonts w:cs="Arial"/>
                <w:color w:val="000000" w:themeColor="text1"/>
              </w:rPr>
            </w:pPr>
            <w:r w:rsidRPr="00052C54">
              <w:rPr>
                <w:rFonts w:cs="Arial"/>
                <w:color w:val="000000" w:themeColor="text1"/>
              </w:rPr>
              <w:t>*</w:t>
            </w:r>
            <w:r w:rsidR="00B21AF4" w:rsidRPr="00052C54">
              <w:rPr>
                <w:rFonts w:cs="Arial"/>
                <w:color w:val="000000" w:themeColor="text1"/>
              </w:rPr>
              <w:t xml:space="preserve">Develop a reading group for girls based on the bloggers they follow on </w:t>
            </w:r>
            <w:r w:rsidR="0086424E" w:rsidRPr="00052C54">
              <w:rPr>
                <w:rFonts w:cs="Arial"/>
                <w:color w:val="000000" w:themeColor="text1"/>
              </w:rPr>
              <w:t>YouTube</w:t>
            </w:r>
            <w:r w:rsidR="0039026E" w:rsidRPr="00052C54">
              <w:rPr>
                <w:rFonts w:cs="Arial"/>
                <w:color w:val="000000" w:themeColor="text1"/>
              </w:rPr>
              <w:t xml:space="preserve"> and using books </w:t>
            </w:r>
            <w:r w:rsidR="00FD00D7" w:rsidRPr="00052C54">
              <w:rPr>
                <w:rFonts w:cs="Arial"/>
                <w:color w:val="000000" w:themeColor="text1"/>
              </w:rPr>
              <w:t xml:space="preserve">Book Talk </w:t>
            </w:r>
            <w:r w:rsidR="0039026E" w:rsidRPr="00052C54">
              <w:rPr>
                <w:rFonts w:cs="Arial"/>
                <w:color w:val="000000" w:themeColor="text1"/>
              </w:rPr>
              <w:t>r</w:t>
            </w:r>
            <w:r w:rsidR="00B21AF4" w:rsidRPr="00052C54">
              <w:rPr>
                <w:rFonts w:cs="Arial"/>
                <w:color w:val="000000" w:themeColor="text1"/>
              </w:rPr>
              <w:t>ecommended by WH Smith.</w:t>
            </w:r>
          </w:p>
          <w:p w14:paraId="1F3E4FB9" w14:textId="3E11571D" w:rsidR="002228A2" w:rsidRPr="00052C54" w:rsidRDefault="00696B0A" w:rsidP="00C070FE">
            <w:pPr>
              <w:spacing w:after="0"/>
              <w:rPr>
                <w:rFonts w:cs="Arial"/>
                <w:color w:val="000000" w:themeColor="text1"/>
              </w:rPr>
            </w:pPr>
            <w:r w:rsidRPr="00052C54">
              <w:rPr>
                <w:rFonts w:cs="Arial"/>
                <w:color w:val="000000" w:themeColor="text1"/>
              </w:rPr>
              <w:t>*Reciprocal reading interve</w:t>
            </w:r>
            <w:r w:rsidR="005D78D2" w:rsidRPr="00052C54">
              <w:rPr>
                <w:rFonts w:cs="Arial"/>
                <w:color w:val="000000" w:themeColor="text1"/>
              </w:rPr>
              <w:t xml:space="preserve">ntion 2X20 minute </w:t>
            </w:r>
            <w:r w:rsidR="0039026E" w:rsidRPr="00052C54">
              <w:rPr>
                <w:rFonts w:cs="Arial"/>
                <w:color w:val="000000" w:themeColor="text1"/>
              </w:rPr>
              <w:t xml:space="preserve">sessions for KS2 </w:t>
            </w:r>
            <w:r w:rsidRPr="00052C54">
              <w:rPr>
                <w:rFonts w:cs="Arial"/>
                <w:color w:val="000000" w:themeColor="text1"/>
              </w:rPr>
              <w:t>pupils.</w:t>
            </w:r>
          </w:p>
          <w:p w14:paraId="32CCEC06" w14:textId="763229B9" w:rsidR="00575ED0" w:rsidRPr="00052C54" w:rsidRDefault="0039026E" w:rsidP="00C070FE">
            <w:pPr>
              <w:spacing w:after="0"/>
              <w:rPr>
                <w:rFonts w:cs="Arial"/>
                <w:color w:val="000000" w:themeColor="text1"/>
              </w:rPr>
            </w:pPr>
            <w:r w:rsidRPr="00052C54">
              <w:rPr>
                <w:rFonts w:cs="Arial"/>
                <w:color w:val="000000" w:themeColor="text1"/>
              </w:rPr>
              <w:lastRenderedPageBreak/>
              <w:t>* Rea</w:t>
            </w:r>
            <w:r w:rsidR="00FD00D7" w:rsidRPr="00052C54">
              <w:rPr>
                <w:rFonts w:cs="Arial"/>
                <w:color w:val="000000" w:themeColor="text1"/>
              </w:rPr>
              <w:t xml:space="preserve">ding Rollercoaster </w:t>
            </w:r>
            <w:r w:rsidR="00575ED0" w:rsidRPr="00052C54">
              <w:rPr>
                <w:rFonts w:cs="Arial"/>
                <w:color w:val="000000" w:themeColor="text1"/>
              </w:rPr>
              <w:t xml:space="preserve"> and half marathon reading challenge introduced for whole school. Parents invited to join in.</w:t>
            </w:r>
          </w:p>
          <w:p w14:paraId="7A876DC7" w14:textId="1532092D" w:rsidR="00575ED0" w:rsidRDefault="00575ED0" w:rsidP="00C070FE">
            <w:pPr>
              <w:spacing w:after="0"/>
              <w:rPr>
                <w:rFonts w:cs="Arial"/>
                <w:color w:val="000000" w:themeColor="text1"/>
              </w:rPr>
            </w:pPr>
            <w:r w:rsidRPr="00052C54">
              <w:rPr>
                <w:rFonts w:cs="Arial"/>
                <w:color w:val="000000" w:themeColor="text1"/>
              </w:rPr>
              <w:t>* Reading developments included in half termly newsletter to parents.</w:t>
            </w:r>
          </w:p>
          <w:p w14:paraId="77B3F7C4" w14:textId="77777777" w:rsidR="0053079D" w:rsidRPr="00052C54" w:rsidRDefault="0053079D" w:rsidP="00C070FE">
            <w:pPr>
              <w:spacing w:after="0"/>
              <w:rPr>
                <w:rFonts w:cs="Arial"/>
                <w:color w:val="000000" w:themeColor="text1"/>
              </w:rPr>
            </w:pPr>
          </w:p>
          <w:p w14:paraId="34852980" w14:textId="3E24A52A" w:rsidR="004B185A" w:rsidRPr="00052C54" w:rsidRDefault="00640855" w:rsidP="00C070FE">
            <w:pPr>
              <w:spacing w:after="0"/>
              <w:rPr>
                <w:rFonts w:cs="Arial"/>
                <w:b/>
                <w:color w:val="auto"/>
              </w:rPr>
            </w:pPr>
            <w:r w:rsidRPr="00052C54">
              <w:rPr>
                <w:rFonts w:cs="Arial"/>
                <w:b/>
                <w:color w:val="auto"/>
              </w:rPr>
              <w:t>TERM THREE</w:t>
            </w:r>
          </w:p>
          <w:p w14:paraId="2A70CAE9" w14:textId="5C1AA491" w:rsidR="004B185A" w:rsidRPr="00052C54" w:rsidRDefault="00575ED0" w:rsidP="00C070FE">
            <w:pPr>
              <w:spacing w:after="0"/>
              <w:rPr>
                <w:rFonts w:cs="Arial"/>
                <w:color w:val="auto"/>
              </w:rPr>
            </w:pPr>
            <w:r w:rsidRPr="00052C54">
              <w:rPr>
                <w:rFonts w:cs="Arial"/>
                <w:color w:val="auto"/>
              </w:rPr>
              <w:t>*Continue with twice weekly paired reading sessions with all PP pupils working with an adult.</w:t>
            </w:r>
          </w:p>
          <w:p w14:paraId="052844B1" w14:textId="45854440" w:rsidR="00575ED0" w:rsidRPr="00052C54" w:rsidRDefault="00575ED0" w:rsidP="00C070FE">
            <w:pPr>
              <w:spacing w:after="0"/>
              <w:rPr>
                <w:rFonts w:cs="Arial"/>
                <w:color w:val="auto"/>
              </w:rPr>
            </w:pPr>
            <w:r w:rsidRPr="00052C54">
              <w:rPr>
                <w:rFonts w:cs="Arial"/>
                <w:color w:val="auto"/>
              </w:rPr>
              <w:t>*Con</w:t>
            </w:r>
            <w:r w:rsidR="00640855" w:rsidRPr="00052C54">
              <w:rPr>
                <w:rFonts w:cs="Arial"/>
                <w:color w:val="auto"/>
              </w:rPr>
              <w:t>tinue to prioritise and publisis</w:t>
            </w:r>
            <w:r w:rsidRPr="00052C54">
              <w:rPr>
                <w:rFonts w:cs="Arial"/>
                <w:color w:val="auto"/>
              </w:rPr>
              <w:t xml:space="preserve">e </w:t>
            </w:r>
            <w:r w:rsidR="00BC561E" w:rsidRPr="00052C54">
              <w:rPr>
                <w:rFonts w:cs="Arial"/>
                <w:color w:val="auto"/>
              </w:rPr>
              <w:t>reading marathon to pupils and parents.</w:t>
            </w:r>
          </w:p>
          <w:p w14:paraId="753760A5" w14:textId="5973C5C3" w:rsidR="00BC561E" w:rsidRPr="00052C54" w:rsidRDefault="00FD00D7" w:rsidP="00C070FE">
            <w:pPr>
              <w:spacing w:after="0"/>
              <w:rPr>
                <w:rFonts w:cs="Arial"/>
                <w:color w:val="auto"/>
              </w:rPr>
            </w:pPr>
            <w:r w:rsidRPr="00052C54">
              <w:rPr>
                <w:rFonts w:cs="Arial"/>
                <w:color w:val="auto"/>
              </w:rPr>
              <w:t xml:space="preserve">* Develop indoor and </w:t>
            </w:r>
            <w:r w:rsidR="00BC561E" w:rsidRPr="00052C54">
              <w:rPr>
                <w:rFonts w:cs="Arial"/>
                <w:color w:val="auto"/>
              </w:rPr>
              <w:t>outdoor reading</w:t>
            </w:r>
            <w:r w:rsidR="004D6622">
              <w:rPr>
                <w:rFonts w:cs="Arial"/>
                <w:color w:val="auto"/>
              </w:rPr>
              <w:t>/library</w:t>
            </w:r>
            <w:r w:rsidR="00BC561E" w:rsidRPr="00052C54">
              <w:rPr>
                <w:rFonts w:cs="Arial"/>
                <w:color w:val="auto"/>
              </w:rPr>
              <w:t xml:space="preserve"> area</w:t>
            </w:r>
            <w:r w:rsidR="00A85F99">
              <w:rPr>
                <w:rFonts w:cs="Arial"/>
                <w:color w:val="auto"/>
              </w:rPr>
              <w:t>s</w:t>
            </w:r>
            <w:r w:rsidR="00BC561E" w:rsidRPr="00052C54">
              <w:rPr>
                <w:rFonts w:cs="Arial"/>
                <w:color w:val="auto"/>
              </w:rPr>
              <w:t>.</w:t>
            </w:r>
          </w:p>
          <w:p w14:paraId="183E111D" w14:textId="32E72147" w:rsidR="00575ED0" w:rsidRPr="00052C54" w:rsidRDefault="00BC561E" w:rsidP="00C070FE">
            <w:pPr>
              <w:spacing w:after="0"/>
              <w:rPr>
                <w:rFonts w:cs="Arial"/>
                <w:color w:val="FF0000"/>
              </w:rPr>
            </w:pPr>
            <w:r w:rsidRPr="00052C54">
              <w:rPr>
                <w:rFonts w:cs="Arial"/>
                <w:color w:val="auto"/>
              </w:rPr>
              <w:t>*Reading display with focus on favourite place to read/person to read with.</w:t>
            </w:r>
          </w:p>
        </w:tc>
        <w:tc>
          <w:tcPr>
            <w:tcW w:w="1237" w:type="pct"/>
            <w:tcMar>
              <w:top w:w="57" w:type="dxa"/>
              <w:bottom w:w="57" w:type="dxa"/>
            </w:tcMar>
          </w:tcPr>
          <w:p w14:paraId="291844EC" w14:textId="46F160DA" w:rsidR="00D01B0E" w:rsidRPr="00052C54" w:rsidRDefault="00D249F4" w:rsidP="00D01B0E">
            <w:pPr>
              <w:spacing w:after="0"/>
              <w:rPr>
                <w:rFonts w:cs="Arial"/>
              </w:rPr>
            </w:pPr>
            <w:r w:rsidRPr="00052C54">
              <w:rPr>
                <w:rFonts w:cs="Arial"/>
              </w:rPr>
              <w:lastRenderedPageBreak/>
              <w:t>Some pupil premium children have low reading ages and reading records show parents do not hear them read at home on a regular basis.</w:t>
            </w:r>
            <w:r w:rsidR="00B733D1" w:rsidRPr="00052C54">
              <w:rPr>
                <w:rFonts w:cs="Arial"/>
              </w:rPr>
              <w:t xml:space="preserve"> Low reading ages impact on achievement across the curriculum.</w:t>
            </w:r>
            <w:r w:rsidR="00A54C76">
              <w:rPr>
                <w:rFonts w:cs="Arial"/>
              </w:rPr>
              <w:t xml:space="preserve"> Interventions and computer learning regularly available to PP children </w:t>
            </w:r>
          </w:p>
          <w:p w14:paraId="1F0F3C98" w14:textId="77777777" w:rsidR="00415781" w:rsidRPr="00052C54" w:rsidRDefault="00415781" w:rsidP="00D01B0E">
            <w:pPr>
              <w:spacing w:after="0"/>
              <w:rPr>
                <w:rFonts w:cs="Arial"/>
              </w:rPr>
            </w:pPr>
          </w:p>
          <w:p w14:paraId="6D6CCFC3" w14:textId="77777777" w:rsidR="00415781" w:rsidRPr="00052C54" w:rsidRDefault="00415781" w:rsidP="00D01B0E">
            <w:pPr>
              <w:spacing w:after="0"/>
              <w:rPr>
                <w:rFonts w:cs="Arial"/>
              </w:rPr>
            </w:pPr>
            <w:r w:rsidRPr="00052C54">
              <w:rPr>
                <w:rFonts w:cs="Arial"/>
              </w:rPr>
              <w:t>The need to provide more opportunities for pupils to read an increased range of texts which are appropriately challenging.</w:t>
            </w:r>
          </w:p>
          <w:p w14:paraId="22793506" w14:textId="77777777" w:rsidR="00415781" w:rsidRPr="00052C54" w:rsidRDefault="00415781" w:rsidP="00D01B0E">
            <w:pPr>
              <w:spacing w:after="0"/>
              <w:rPr>
                <w:rFonts w:cs="Arial"/>
              </w:rPr>
            </w:pPr>
          </w:p>
          <w:p w14:paraId="516E9200" w14:textId="3CB2BAD6" w:rsidR="00B733D1" w:rsidRPr="00052C54" w:rsidRDefault="00B733D1" w:rsidP="00D01B0E">
            <w:pPr>
              <w:spacing w:after="0"/>
              <w:rPr>
                <w:rFonts w:cs="Arial"/>
              </w:rPr>
            </w:pPr>
            <w:r w:rsidRPr="00052C54">
              <w:rPr>
                <w:rFonts w:cs="Arial"/>
              </w:rPr>
              <w:t xml:space="preserve">Pupil </w:t>
            </w:r>
            <w:r w:rsidR="00A54C76">
              <w:rPr>
                <w:rFonts w:cs="Arial"/>
              </w:rPr>
              <w:t>premium reading outcomes are lower and</w:t>
            </w:r>
            <w:r w:rsidRPr="00052C54">
              <w:rPr>
                <w:rFonts w:cs="Arial"/>
              </w:rPr>
              <w:t xml:space="preserve"> </w:t>
            </w:r>
            <w:r w:rsidR="00A54C76">
              <w:rPr>
                <w:rFonts w:cs="Arial"/>
              </w:rPr>
              <w:t xml:space="preserve">some </w:t>
            </w:r>
            <w:r w:rsidRPr="00052C54">
              <w:rPr>
                <w:rFonts w:cs="Arial"/>
              </w:rPr>
              <w:t>below the average for others nationally.</w:t>
            </w:r>
          </w:p>
          <w:p w14:paraId="19E3F719" w14:textId="77777777" w:rsidR="0036452C" w:rsidRPr="00052C54" w:rsidRDefault="0036452C" w:rsidP="00D01B0E">
            <w:pPr>
              <w:spacing w:after="0"/>
              <w:rPr>
                <w:rFonts w:cs="Arial"/>
              </w:rPr>
            </w:pPr>
          </w:p>
          <w:p w14:paraId="64BE2836" w14:textId="77777777" w:rsidR="0036452C" w:rsidRPr="00052C54" w:rsidRDefault="0036452C" w:rsidP="00D01B0E">
            <w:pPr>
              <w:spacing w:after="0"/>
              <w:rPr>
                <w:rFonts w:cs="Arial"/>
              </w:rPr>
            </w:pPr>
            <w:r w:rsidRPr="00052C54">
              <w:rPr>
                <w:rFonts w:cs="Arial"/>
              </w:rPr>
              <w:t>Lunchtime e-learning sessions</w:t>
            </w:r>
          </w:p>
          <w:p w14:paraId="00A977CF" w14:textId="77777777" w:rsidR="00FD00D7" w:rsidRPr="00052C54" w:rsidRDefault="00FD00D7" w:rsidP="00D01B0E">
            <w:pPr>
              <w:spacing w:after="0"/>
              <w:rPr>
                <w:rFonts w:cs="Arial"/>
              </w:rPr>
            </w:pPr>
          </w:p>
          <w:p w14:paraId="515B86F3" w14:textId="77777777" w:rsidR="00FD00D7" w:rsidRDefault="00FD00D7" w:rsidP="00D01B0E">
            <w:pPr>
              <w:spacing w:after="0"/>
              <w:rPr>
                <w:rFonts w:cs="Arial"/>
              </w:rPr>
            </w:pPr>
            <w:r w:rsidRPr="00052C54">
              <w:rPr>
                <w:rFonts w:cs="Arial"/>
              </w:rPr>
              <w:t xml:space="preserve">Coaching Cycles </w:t>
            </w:r>
            <w:r w:rsidR="00A54C76">
              <w:rPr>
                <w:rFonts w:cs="Arial"/>
              </w:rPr>
              <w:t>and peer mentoring through shared reading</w:t>
            </w:r>
          </w:p>
          <w:p w14:paraId="202353FD" w14:textId="563E2F6E" w:rsidR="00A54C76" w:rsidRPr="00052C54" w:rsidRDefault="00A54C76" w:rsidP="00D01B0E">
            <w:pPr>
              <w:spacing w:after="0"/>
              <w:rPr>
                <w:rFonts w:cs="Arial"/>
              </w:rPr>
            </w:pPr>
            <w:r>
              <w:rPr>
                <w:rFonts w:cs="Arial"/>
              </w:rPr>
              <w:t xml:space="preserve">and guided reading.  </w:t>
            </w:r>
          </w:p>
        </w:tc>
        <w:tc>
          <w:tcPr>
            <w:tcW w:w="693" w:type="pct"/>
            <w:tcMar>
              <w:top w:w="57" w:type="dxa"/>
              <w:bottom w:w="57" w:type="dxa"/>
            </w:tcMar>
          </w:tcPr>
          <w:p w14:paraId="5035A103" w14:textId="77777777" w:rsidR="00D01B0E" w:rsidRPr="00052C54" w:rsidRDefault="00D249F4" w:rsidP="00D01B0E">
            <w:pPr>
              <w:spacing w:after="0"/>
              <w:rPr>
                <w:rFonts w:cs="Arial"/>
              </w:rPr>
            </w:pPr>
            <w:r w:rsidRPr="00052C54">
              <w:rPr>
                <w:rFonts w:cs="Arial"/>
              </w:rPr>
              <w:t>Lesson observations and learning walks to QA quality of reading support provided.</w:t>
            </w:r>
          </w:p>
          <w:p w14:paraId="28219C36" w14:textId="77777777" w:rsidR="00D249F4" w:rsidRPr="00052C54" w:rsidRDefault="00D249F4" w:rsidP="00D01B0E">
            <w:pPr>
              <w:spacing w:after="0"/>
              <w:rPr>
                <w:rFonts w:cs="Arial"/>
              </w:rPr>
            </w:pPr>
          </w:p>
          <w:p w14:paraId="0659CB35" w14:textId="0E98B521" w:rsidR="00D249F4" w:rsidRPr="00052C54" w:rsidRDefault="00D249F4" w:rsidP="00D01B0E">
            <w:pPr>
              <w:spacing w:after="0"/>
              <w:rPr>
                <w:rFonts w:cs="Arial"/>
              </w:rPr>
            </w:pPr>
            <w:r w:rsidRPr="00052C54">
              <w:rPr>
                <w:rFonts w:cs="Arial"/>
              </w:rPr>
              <w:t>New “Reading champions”</w:t>
            </w:r>
            <w:r w:rsidR="00A54C76">
              <w:rPr>
                <w:rFonts w:cs="Arial"/>
              </w:rPr>
              <w:t xml:space="preserve"> , librarians, digital leaders - </w:t>
            </w:r>
            <w:r w:rsidR="0039026E" w:rsidRPr="00052C54">
              <w:rPr>
                <w:rFonts w:cs="Arial"/>
              </w:rPr>
              <w:t xml:space="preserve"> TA</w:t>
            </w:r>
            <w:r w:rsidR="00494775" w:rsidRPr="00052C54">
              <w:rPr>
                <w:rFonts w:cs="Arial"/>
              </w:rPr>
              <w:t>s</w:t>
            </w:r>
            <w:r w:rsidRPr="00052C54">
              <w:rPr>
                <w:rFonts w:cs="Arial"/>
              </w:rPr>
              <w:t xml:space="preserve"> to be trained </w:t>
            </w:r>
            <w:r w:rsidR="008542CD" w:rsidRPr="00052C54">
              <w:rPr>
                <w:rFonts w:cs="Arial"/>
              </w:rPr>
              <w:t>so they provide high quality reading support.</w:t>
            </w:r>
          </w:p>
        </w:tc>
        <w:tc>
          <w:tcPr>
            <w:tcW w:w="294" w:type="pct"/>
          </w:tcPr>
          <w:p w14:paraId="3DD56FDE" w14:textId="7BB8ED8E" w:rsidR="00D01B0E" w:rsidRPr="00A3203D" w:rsidRDefault="00A14307" w:rsidP="00D01B0E">
            <w:pPr>
              <w:spacing w:after="0"/>
              <w:rPr>
                <w:rFonts w:cs="Arial"/>
                <w:sz w:val="20"/>
                <w:szCs w:val="20"/>
              </w:rPr>
            </w:pPr>
            <w:r w:rsidRPr="00A3203D">
              <w:rPr>
                <w:rFonts w:cs="Arial"/>
                <w:sz w:val="20"/>
                <w:szCs w:val="20"/>
              </w:rPr>
              <w:t>English l</w:t>
            </w:r>
            <w:r w:rsidR="00DB3E0C" w:rsidRPr="00A3203D">
              <w:rPr>
                <w:rFonts w:cs="Arial"/>
                <w:sz w:val="20"/>
                <w:szCs w:val="20"/>
              </w:rPr>
              <w:t xml:space="preserve">eader </w:t>
            </w:r>
            <w:r w:rsidR="002B60C6" w:rsidRPr="00A3203D">
              <w:rPr>
                <w:rFonts w:cs="Arial"/>
                <w:sz w:val="20"/>
                <w:szCs w:val="20"/>
              </w:rPr>
              <w:t>KS</w:t>
            </w:r>
            <w:r w:rsidR="00A3203D">
              <w:rPr>
                <w:rFonts w:cs="Arial"/>
                <w:sz w:val="20"/>
                <w:szCs w:val="20"/>
              </w:rPr>
              <w:t>2 staff</w:t>
            </w:r>
          </w:p>
        </w:tc>
        <w:tc>
          <w:tcPr>
            <w:tcW w:w="797" w:type="pct"/>
          </w:tcPr>
          <w:p w14:paraId="777CF0BF" w14:textId="77777777" w:rsidR="00B21AF4" w:rsidRPr="00052C54" w:rsidRDefault="005B3990" w:rsidP="00DF40E7">
            <w:pPr>
              <w:spacing w:after="0" w:line="20" w:lineRule="atLeast"/>
              <w:rPr>
                <w:rFonts w:cs="Arial"/>
              </w:rPr>
            </w:pPr>
            <w:r w:rsidRPr="00052C54">
              <w:rPr>
                <w:rFonts w:cs="Arial"/>
              </w:rPr>
              <w:t xml:space="preserve">Reading reward scheme and other actions we have taken have seen a rise in pupils reading for pleasure. </w:t>
            </w:r>
          </w:p>
          <w:p w14:paraId="7838D8FE" w14:textId="01ECEF80" w:rsidR="005B3990" w:rsidRPr="00052C54" w:rsidRDefault="00B21AF4" w:rsidP="00DF40E7">
            <w:pPr>
              <w:spacing w:after="0" w:line="20" w:lineRule="atLeast"/>
              <w:rPr>
                <w:rFonts w:cs="Arial"/>
              </w:rPr>
            </w:pPr>
            <w:r w:rsidRPr="00052C54">
              <w:rPr>
                <w:rFonts w:cs="Arial"/>
              </w:rPr>
              <w:t xml:space="preserve">This is backed up by comments from parents. </w:t>
            </w:r>
          </w:p>
          <w:p w14:paraId="79ACAD8E" w14:textId="77777777" w:rsidR="00B21AF4" w:rsidRPr="00052C54" w:rsidRDefault="00B21AF4" w:rsidP="00DF40E7">
            <w:pPr>
              <w:spacing w:after="0" w:line="20" w:lineRule="atLeast"/>
              <w:rPr>
                <w:rFonts w:cs="Arial"/>
              </w:rPr>
            </w:pPr>
          </w:p>
          <w:p w14:paraId="708B194C" w14:textId="77777777" w:rsidR="00B21AF4" w:rsidRPr="00052C54" w:rsidRDefault="00B21AF4" w:rsidP="00DF40E7">
            <w:pPr>
              <w:spacing w:after="0" w:line="20" w:lineRule="atLeast"/>
              <w:rPr>
                <w:rFonts w:cs="Arial"/>
              </w:rPr>
            </w:pPr>
          </w:p>
          <w:p w14:paraId="5C0270C7" w14:textId="58B6C3E8" w:rsidR="0053079D" w:rsidRDefault="00B21AF4" w:rsidP="00DF40E7">
            <w:pPr>
              <w:spacing w:after="0" w:line="20" w:lineRule="atLeast"/>
              <w:rPr>
                <w:rFonts w:cs="Arial"/>
              </w:rPr>
            </w:pPr>
            <w:r w:rsidRPr="00052C54">
              <w:rPr>
                <w:rFonts w:cs="Arial"/>
              </w:rPr>
              <w:t>PP pupil</w:t>
            </w:r>
            <w:r w:rsidR="0039026E" w:rsidRPr="00052C54">
              <w:rPr>
                <w:rFonts w:cs="Arial"/>
              </w:rPr>
              <w:t xml:space="preserve">s </w:t>
            </w:r>
            <w:r w:rsidR="00696B0A" w:rsidRPr="00052C54">
              <w:rPr>
                <w:rFonts w:cs="Arial"/>
              </w:rPr>
              <w:t xml:space="preserve"> in </w:t>
            </w:r>
            <w:r w:rsidR="00C070FE" w:rsidRPr="00052C54">
              <w:rPr>
                <w:rFonts w:cs="Arial"/>
              </w:rPr>
              <w:t>Y</w:t>
            </w:r>
            <w:r w:rsidR="00696B0A" w:rsidRPr="00052C54">
              <w:rPr>
                <w:rFonts w:cs="Arial"/>
              </w:rPr>
              <w:t xml:space="preserve">ear 6 </w:t>
            </w:r>
            <w:r w:rsidRPr="00052C54">
              <w:rPr>
                <w:rFonts w:cs="Arial"/>
              </w:rPr>
              <w:t>o</w:t>
            </w:r>
            <w:r w:rsidR="0039026E" w:rsidRPr="00052C54">
              <w:rPr>
                <w:rFonts w:cs="Arial"/>
              </w:rPr>
              <w:t>n track to achieve 95% target</w:t>
            </w:r>
            <w:r w:rsidR="00C070FE" w:rsidRPr="00052C54">
              <w:rPr>
                <w:rFonts w:cs="Arial"/>
              </w:rPr>
              <w:t>.</w:t>
            </w:r>
            <w:r w:rsidRPr="00052C54">
              <w:rPr>
                <w:rFonts w:cs="Arial"/>
              </w:rPr>
              <w:t xml:space="preserve"> </w:t>
            </w:r>
            <w:r w:rsidR="00A54C76">
              <w:rPr>
                <w:rFonts w:cs="Arial"/>
              </w:rPr>
              <w:t>The remainder have</w:t>
            </w:r>
            <w:r w:rsidRPr="00052C54">
              <w:rPr>
                <w:rFonts w:cs="Arial"/>
              </w:rPr>
              <w:t xml:space="preserve"> SEND and behavioural issue</w:t>
            </w:r>
            <w:r w:rsidR="0039026E" w:rsidRPr="00052C54">
              <w:rPr>
                <w:rFonts w:cs="Arial"/>
              </w:rPr>
              <w:t xml:space="preserve">s which impact on progress. </w:t>
            </w:r>
          </w:p>
          <w:p w14:paraId="68DCBFB8" w14:textId="77777777" w:rsidR="0053079D" w:rsidRDefault="0053079D" w:rsidP="00DF40E7">
            <w:pPr>
              <w:spacing w:after="0" w:line="20" w:lineRule="atLeast"/>
              <w:rPr>
                <w:rFonts w:cs="Arial"/>
              </w:rPr>
            </w:pPr>
          </w:p>
          <w:p w14:paraId="03898AB5" w14:textId="64AD5683" w:rsidR="00D01B0E" w:rsidRPr="00052C54" w:rsidRDefault="00B21AF4" w:rsidP="00DF40E7">
            <w:pPr>
              <w:spacing w:after="0" w:line="20" w:lineRule="atLeast"/>
              <w:rPr>
                <w:rFonts w:cs="Arial"/>
              </w:rPr>
            </w:pPr>
            <w:r w:rsidRPr="00052C54">
              <w:rPr>
                <w:rFonts w:cs="Arial"/>
              </w:rPr>
              <w:t>More Able PP pupil</w:t>
            </w:r>
            <w:r w:rsidR="0039026E" w:rsidRPr="00052C54">
              <w:rPr>
                <w:rFonts w:cs="Arial"/>
              </w:rPr>
              <w:t>s</w:t>
            </w:r>
            <w:r w:rsidRPr="00052C54">
              <w:rPr>
                <w:rFonts w:cs="Arial"/>
              </w:rPr>
              <w:t xml:space="preserve"> in </w:t>
            </w:r>
            <w:r w:rsidR="00C070FE" w:rsidRPr="00052C54">
              <w:rPr>
                <w:rFonts w:cs="Arial"/>
              </w:rPr>
              <w:t>Y</w:t>
            </w:r>
            <w:r w:rsidR="0039026E" w:rsidRPr="00052C54">
              <w:rPr>
                <w:rFonts w:cs="Arial"/>
              </w:rPr>
              <w:t xml:space="preserve">ear 6 </w:t>
            </w:r>
            <w:r w:rsidRPr="00052C54">
              <w:rPr>
                <w:rFonts w:cs="Arial"/>
              </w:rPr>
              <w:t>on track to achieve standardised scores of 110+.</w:t>
            </w:r>
          </w:p>
          <w:p w14:paraId="40831847" w14:textId="77777777" w:rsidR="00696B0A" w:rsidRPr="00052C54" w:rsidRDefault="00696B0A" w:rsidP="00DF40E7">
            <w:pPr>
              <w:spacing w:after="0" w:line="20" w:lineRule="atLeast"/>
              <w:rPr>
                <w:rFonts w:cs="Arial"/>
              </w:rPr>
            </w:pPr>
          </w:p>
          <w:p w14:paraId="00473F4D" w14:textId="1E08BB6D" w:rsidR="00696B0A" w:rsidRPr="00052C54" w:rsidRDefault="00696B0A" w:rsidP="00DF40E7">
            <w:pPr>
              <w:spacing w:after="0" w:line="20" w:lineRule="atLeast"/>
              <w:rPr>
                <w:rFonts w:cs="Arial"/>
              </w:rPr>
            </w:pPr>
            <w:r w:rsidRPr="00052C54">
              <w:rPr>
                <w:rFonts w:cs="Arial"/>
              </w:rPr>
              <w:t xml:space="preserve">PP pupils in </w:t>
            </w:r>
            <w:r w:rsidR="00C070FE" w:rsidRPr="00052C54">
              <w:rPr>
                <w:rFonts w:cs="Arial"/>
              </w:rPr>
              <w:t>Y</w:t>
            </w:r>
            <w:r w:rsidRPr="00052C54">
              <w:rPr>
                <w:rFonts w:cs="Arial"/>
              </w:rPr>
              <w:t>ear</w:t>
            </w:r>
            <w:r w:rsidR="00C070FE" w:rsidRPr="00052C54">
              <w:rPr>
                <w:rFonts w:cs="Arial"/>
              </w:rPr>
              <w:t xml:space="preserve"> </w:t>
            </w:r>
            <w:r w:rsidR="0039026E" w:rsidRPr="00052C54">
              <w:rPr>
                <w:rFonts w:cs="Arial"/>
              </w:rPr>
              <w:t>2/1/YR on track to achieve 95</w:t>
            </w:r>
            <w:r w:rsidRPr="00052C54">
              <w:rPr>
                <w:rFonts w:cs="Arial"/>
              </w:rPr>
              <w:t>% target</w:t>
            </w:r>
            <w:r w:rsidR="00C070FE" w:rsidRPr="00052C54">
              <w:rPr>
                <w:rFonts w:cs="Arial"/>
              </w:rPr>
              <w:t xml:space="preserve"> </w:t>
            </w:r>
          </w:p>
          <w:p w14:paraId="45E605AF" w14:textId="5A28F2D1" w:rsidR="00EB5439" w:rsidRPr="00052C54" w:rsidRDefault="00696B0A" w:rsidP="00DF40E7">
            <w:pPr>
              <w:spacing w:after="0" w:line="20" w:lineRule="atLeast"/>
              <w:rPr>
                <w:rFonts w:cs="Arial"/>
              </w:rPr>
            </w:pPr>
            <w:r w:rsidRPr="00052C54">
              <w:rPr>
                <w:rFonts w:cs="Arial"/>
              </w:rPr>
              <w:t>.</w:t>
            </w:r>
          </w:p>
          <w:p w14:paraId="2474EE88" w14:textId="77777777" w:rsidR="00AC2573" w:rsidRPr="00052C54" w:rsidRDefault="00AC2573" w:rsidP="00DF40E7">
            <w:pPr>
              <w:spacing w:after="0" w:line="20" w:lineRule="atLeast"/>
              <w:rPr>
                <w:rFonts w:cs="Arial"/>
              </w:rPr>
            </w:pPr>
          </w:p>
          <w:p w14:paraId="34EF96B9" w14:textId="77777777" w:rsidR="00AC2573" w:rsidRPr="00052C54" w:rsidRDefault="00AC2573" w:rsidP="00DF40E7">
            <w:pPr>
              <w:spacing w:after="0" w:line="20" w:lineRule="atLeast"/>
              <w:rPr>
                <w:rFonts w:cs="Arial"/>
              </w:rPr>
            </w:pPr>
          </w:p>
          <w:p w14:paraId="4A84F549" w14:textId="77777777" w:rsidR="00C070FE" w:rsidRPr="00052C54" w:rsidRDefault="00C070FE" w:rsidP="00DF40E7">
            <w:pPr>
              <w:spacing w:after="0" w:line="20" w:lineRule="atLeast"/>
              <w:rPr>
                <w:rFonts w:cs="Arial"/>
              </w:rPr>
            </w:pPr>
          </w:p>
          <w:p w14:paraId="69C2DA31" w14:textId="77777777" w:rsidR="00C070FE" w:rsidRPr="00052C54" w:rsidRDefault="00C070FE" w:rsidP="00DF40E7">
            <w:pPr>
              <w:spacing w:after="0" w:line="20" w:lineRule="atLeast"/>
              <w:rPr>
                <w:rFonts w:cs="Arial"/>
              </w:rPr>
            </w:pPr>
          </w:p>
          <w:p w14:paraId="5784CD0B" w14:textId="77777777" w:rsidR="00AC2573" w:rsidRPr="00052C54" w:rsidRDefault="00AC2573" w:rsidP="00DF40E7">
            <w:pPr>
              <w:spacing w:after="0" w:line="20" w:lineRule="atLeast"/>
              <w:rPr>
                <w:rFonts w:cs="Arial"/>
              </w:rPr>
            </w:pPr>
          </w:p>
          <w:p w14:paraId="1CBB020E" w14:textId="77777777" w:rsidR="00AC2573" w:rsidRPr="00052C54" w:rsidRDefault="00AC2573" w:rsidP="00DF40E7">
            <w:pPr>
              <w:spacing w:after="0" w:line="20" w:lineRule="atLeast"/>
              <w:rPr>
                <w:rFonts w:cs="Arial"/>
              </w:rPr>
            </w:pPr>
          </w:p>
          <w:p w14:paraId="4D4A8B82" w14:textId="6FE81BB0" w:rsidR="00AC2573" w:rsidRPr="00052C54" w:rsidRDefault="0039026E" w:rsidP="00DF40E7">
            <w:pPr>
              <w:spacing w:after="0" w:line="20" w:lineRule="atLeast"/>
              <w:rPr>
                <w:rFonts w:cs="Arial"/>
                <w:color w:val="000000" w:themeColor="text1"/>
              </w:rPr>
            </w:pPr>
            <w:r w:rsidRPr="00052C54">
              <w:rPr>
                <w:rFonts w:cs="Arial"/>
                <w:color w:val="000000" w:themeColor="text1"/>
              </w:rPr>
              <w:t xml:space="preserve">PP pupils </w:t>
            </w:r>
            <w:r w:rsidR="0036452C" w:rsidRPr="00052C54">
              <w:rPr>
                <w:rFonts w:cs="Arial"/>
                <w:color w:val="000000" w:themeColor="text1"/>
              </w:rPr>
              <w:t xml:space="preserve"> have achieved </w:t>
            </w:r>
            <w:r w:rsidRPr="00052C54">
              <w:rPr>
                <w:rFonts w:cs="Arial"/>
                <w:color w:val="000000" w:themeColor="text1"/>
              </w:rPr>
              <w:t xml:space="preserve">% target </w:t>
            </w:r>
          </w:p>
          <w:p w14:paraId="2E47D0B9" w14:textId="7B79E1FD" w:rsidR="00AC2573" w:rsidRDefault="00AC2573" w:rsidP="00DF40E7">
            <w:pPr>
              <w:spacing w:after="0" w:line="20" w:lineRule="atLeast"/>
              <w:rPr>
                <w:rFonts w:cs="Arial"/>
                <w:color w:val="000000" w:themeColor="text1"/>
              </w:rPr>
            </w:pPr>
            <w:r w:rsidRPr="00052C54">
              <w:rPr>
                <w:rFonts w:cs="Arial"/>
                <w:color w:val="000000" w:themeColor="text1"/>
              </w:rPr>
              <w:t>Mo</w:t>
            </w:r>
            <w:r w:rsidR="0036452C" w:rsidRPr="00052C54">
              <w:rPr>
                <w:rFonts w:cs="Arial"/>
                <w:color w:val="000000" w:themeColor="text1"/>
              </w:rPr>
              <w:t>re able pupil</w:t>
            </w:r>
            <w:r w:rsidR="00A85F99">
              <w:rPr>
                <w:rFonts w:cs="Arial"/>
                <w:color w:val="000000" w:themeColor="text1"/>
              </w:rPr>
              <w:t>s</w:t>
            </w:r>
            <w:r w:rsidR="0036452C" w:rsidRPr="00052C54">
              <w:rPr>
                <w:rFonts w:cs="Arial"/>
                <w:color w:val="000000" w:themeColor="text1"/>
              </w:rPr>
              <w:t xml:space="preserve"> in year 6 (</w:t>
            </w:r>
            <w:r w:rsidRPr="00052C54">
              <w:rPr>
                <w:rFonts w:cs="Arial"/>
                <w:color w:val="000000" w:themeColor="text1"/>
              </w:rPr>
              <w:t>%) working above expected standard.</w:t>
            </w:r>
          </w:p>
          <w:p w14:paraId="0DDFB01B" w14:textId="77777777" w:rsidR="00A85F99" w:rsidRPr="00052C54" w:rsidRDefault="00A85F99" w:rsidP="00DF40E7">
            <w:pPr>
              <w:spacing w:after="0" w:line="20" w:lineRule="atLeast"/>
              <w:rPr>
                <w:rFonts w:cs="Arial"/>
                <w:color w:val="000000" w:themeColor="text1"/>
              </w:rPr>
            </w:pPr>
          </w:p>
          <w:p w14:paraId="684E6E98" w14:textId="54A47B1F" w:rsidR="00682998" w:rsidRPr="00052C54" w:rsidRDefault="00682998" w:rsidP="00C070FE">
            <w:pPr>
              <w:spacing w:after="0" w:line="20" w:lineRule="atLeast"/>
              <w:rPr>
                <w:rFonts w:cs="Arial"/>
                <w:color w:val="000000" w:themeColor="text1"/>
              </w:rPr>
            </w:pPr>
            <w:r w:rsidRPr="00052C54">
              <w:rPr>
                <w:rFonts w:cs="Arial"/>
                <w:color w:val="000000" w:themeColor="text1"/>
              </w:rPr>
              <w:t>All PP pupils have made go</w:t>
            </w:r>
            <w:r w:rsidR="0039026E" w:rsidRPr="00052C54">
              <w:rPr>
                <w:rFonts w:cs="Arial"/>
                <w:color w:val="000000" w:themeColor="text1"/>
              </w:rPr>
              <w:t xml:space="preserve">od progress from starting point. </w:t>
            </w:r>
          </w:p>
          <w:p w14:paraId="45142C28" w14:textId="77777777" w:rsidR="0039026E" w:rsidRPr="00052C54" w:rsidRDefault="0039026E" w:rsidP="00C070FE">
            <w:pPr>
              <w:spacing w:after="0" w:line="20" w:lineRule="atLeast"/>
              <w:rPr>
                <w:rFonts w:cs="Arial"/>
                <w:color w:val="000000" w:themeColor="text1"/>
              </w:rPr>
            </w:pPr>
          </w:p>
          <w:p w14:paraId="2063F2E2" w14:textId="29B1D0EB" w:rsidR="00C243CA" w:rsidRPr="00052C54" w:rsidRDefault="0036452C" w:rsidP="00C070FE">
            <w:pPr>
              <w:spacing w:after="0" w:line="20" w:lineRule="atLeast"/>
              <w:rPr>
                <w:rFonts w:cs="Arial"/>
                <w:color w:val="000000" w:themeColor="text1"/>
              </w:rPr>
            </w:pPr>
            <w:r w:rsidRPr="00052C54">
              <w:rPr>
                <w:rFonts w:cs="Arial"/>
                <w:color w:val="000000" w:themeColor="text1"/>
              </w:rPr>
              <w:t xml:space="preserve">Reading Rollercoster </w:t>
            </w:r>
            <w:r w:rsidR="00FD00D7" w:rsidRPr="00052C54">
              <w:rPr>
                <w:rFonts w:cs="Arial"/>
                <w:color w:val="000000" w:themeColor="text1"/>
              </w:rPr>
              <w:t>-</w:t>
            </w:r>
            <w:r w:rsidR="00C971A0" w:rsidRPr="00052C54">
              <w:rPr>
                <w:rFonts w:cs="Arial"/>
                <w:color w:val="000000" w:themeColor="text1"/>
              </w:rPr>
              <w:t>% non PP</w:t>
            </w:r>
            <w:r w:rsidR="00FD00D7" w:rsidRPr="00052C54">
              <w:rPr>
                <w:rFonts w:cs="Arial"/>
                <w:color w:val="000000" w:themeColor="text1"/>
              </w:rPr>
              <w:t xml:space="preserve"> got progress award and </w:t>
            </w:r>
            <w:r w:rsidR="00C243CA" w:rsidRPr="00052C54">
              <w:rPr>
                <w:rFonts w:cs="Arial"/>
                <w:color w:val="000000" w:themeColor="text1"/>
              </w:rPr>
              <w:t xml:space="preserve">% </w:t>
            </w:r>
            <w:r w:rsidR="00C971A0" w:rsidRPr="00052C54">
              <w:rPr>
                <w:rFonts w:cs="Arial"/>
                <w:color w:val="000000" w:themeColor="text1"/>
              </w:rPr>
              <w:t>PP.</w:t>
            </w:r>
          </w:p>
          <w:p w14:paraId="31EEC77C" w14:textId="77777777" w:rsidR="0039026E" w:rsidRPr="00052C54" w:rsidRDefault="0039026E" w:rsidP="00C070FE">
            <w:pPr>
              <w:spacing w:after="0" w:line="20" w:lineRule="atLeast"/>
              <w:rPr>
                <w:rFonts w:cs="Arial"/>
                <w:color w:val="000000" w:themeColor="text1"/>
              </w:rPr>
            </w:pPr>
          </w:p>
          <w:p w14:paraId="611584F5" w14:textId="119A9CF9" w:rsidR="00C971A0" w:rsidRPr="00052C54" w:rsidRDefault="00C971A0" w:rsidP="00C070FE">
            <w:pPr>
              <w:spacing w:after="0" w:line="20" w:lineRule="atLeast"/>
              <w:rPr>
                <w:rFonts w:cs="Arial"/>
                <w:b/>
                <w:color w:val="0070C0"/>
              </w:rPr>
            </w:pPr>
            <w:r w:rsidRPr="00052C54">
              <w:rPr>
                <w:rFonts w:cs="Arial"/>
                <w:color w:val="000000" w:themeColor="text1"/>
              </w:rPr>
              <w:t>Increased frequency of reading and range</w:t>
            </w:r>
            <w:r w:rsidRPr="00052C54">
              <w:rPr>
                <w:rFonts w:cs="Arial"/>
                <w:b/>
                <w:color w:val="000000" w:themeColor="text1"/>
              </w:rPr>
              <w:t xml:space="preserve"> </w:t>
            </w:r>
            <w:r w:rsidRPr="00052C54">
              <w:rPr>
                <w:rFonts w:cs="Arial"/>
                <w:color w:val="000000" w:themeColor="text1"/>
              </w:rPr>
              <w:t>of text types read.</w:t>
            </w:r>
          </w:p>
          <w:p w14:paraId="403179A8" w14:textId="3DADD103" w:rsidR="00C243CA" w:rsidRPr="00052C54" w:rsidRDefault="00C243CA" w:rsidP="00C070FE">
            <w:pPr>
              <w:spacing w:after="0" w:line="20" w:lineRule="atLeast"/>
              <w:rPr>
                <w:rFonts w:cs="Arial"/>
                <w:b/>
                <w:color w:val="0070C0"/>
              </w:rPr>
            </w:pPr>
          </w:p>
        </w:tc>
      </w:tr>
    </w:tbl>
    <w:p w14:paraId="288C8C5D" w14:textId="05D5ABF1" w:rsidR="00C40ECD" w:rsidRPr="00052C54" w:rsidRDefault="00C40ECD">
      <w:r w:rsidRPr="00052C54">
        <w:lastRenderedPageBreak/>
        <w:br w:type="page"/>
      </w:r>
    </w:p>
    <w:tbl>
      <w:tblPr>
        <w:tblStyle w:val="TableGrid"/>
        <w:tblW w:w="5000" w:type="pct"/>
        <w:tblInd w:w="-34" w:type="dxa"/>
        <w:tblLayout w:type="fixed"/>
        <w:tblCellMar>
          <w:left w:w="57" w:type="dxa"/>
          <w:right w:w="57" w:type="dxa"/>
        </w:tblCellMar>
        <w:tblLook w:val="04A0" w:firstRow="1" w:lastRow="0" w:firstColumn="1" w:lastColumn="0" w:noHBand="0" w:noVBand="1"/>
      </w:tblPr>
      <w:tblGrid>
        <w:gridCol w:w="2243"/>
        <w:gridCol w:w="3740"/>
        <w:gridCol w:w="3740"/>
        <w:gridCol w:w="2094"/>
        <w:gridCol w:w="748"/>
        <w:gridCol w:w="2393"/>
      </w:tblGrid>
      <w:tr w:rsidR="00B95C47" w:rsidRPr="00052C54" w14:paraId="52D88CBB" w14:textId="77777777" w:rsidTr="00B95C47">
        <w:tc>
          <w:tcPr>
            <w:tcW w:w="750" w:type="pct"/>
            <w:tcMar>
              <w:top w:w="57" w:type="dxa"/>
              <w:bottom w:w="57" w:type="dxa"/>
            </w:tcMar>
          </w:tcPr>
          <w:p w14:paraId="6D25FFF0" w14:textId="6757A61D" w:rsidR="001D284B" w:rsidRPr="00052C54" w:rsidRDefault="00EB5439" w:rsidP="00D01B0E">
            <w:pPr>
              <w:spacing w:after="0"/>
              <w:rPr>
                <w:rFonts w:cs="Arial"/>
                <w:b/>
                <w:color w:val="000000" w:themeColor="text1"/>
              </w:rPr>
            </w:pPr>
            <w:r w:rsidRPr="00052C54">
              <w:lastRenderedPageBreak/>
              <w:br w:type="page"/>
            </w:r>
            <w:r w:rsidR="001D284B" w:rsidRPr="00052C54">
              <w:rPr>
                <w:rFonts w:cs="Arial"/>
                <w:b/>
                <w:color w:val="000000" w:themeColor="text1"/>
              </w:rPr>
              <w:t>WRITING</w:t>
            </w:r>
          </w:p>
          <w:p w14:paraId="1F5F1641" w14:textId="77777777" w:rsidR="00640855" w:rsidRPr="00052C54" w:rsidRDefault="00FD00D7" w:rsidP="001D284B">
            <w:pPr>
              <w:spacing w:after="0"/>
              <w:rPr>
                <w:rFonts w:cs="Arial"/>
                <w:b/>
                <w:color w:val="000000" w:themeColor="text1"/>
              </w:rPr>
            </w:pPr>
            <w:r w:rsidRPr="00052C54">
              <w:rPr>
                <w:rFonts w:cs="Arial"/>
                <w:b/>
                <w:color w:val="000000" w:themeColor="text1"/>
              </w:rPr>
              <w:t xml:space="preserve">End of KS2 (Yr6) </w:t>
            </w:r>
            <w:r w:rsidR="001D284B" w:rsidRPr="00052C54">
              <w:rPr>
                <w:rFonts w:cs="Arial"/>
                <w:b/>
                <w:color w:val="000000" w:themeColor="text1"/>
              </w:rPr>
              <w:t>% of pupil premium children to achieve expected standard.</w:t>
            </w:r>
            <w:r w:rsidR="00AA3A06" w:rsidRPr="00052C54">
              <w:rPr>
                <w:rFonts w:cs="Arial"/>
                <w:b/>
                <w:color w:val="000000" w:themeColor="text1"/>
              </w:rPr>
              <w:t xml:space="preserve"> </w:t>
            </w:r>
          </w:p>
          <w:p w14:paraId="07A122FC" w14:textId="77777777" w:rsidR="00640855" w:rsidRPr="00052C54" w:rsidRDefault="00640855" w:rsidP="001D284B">
            <w:pPr>
              <w:spacing w:after="0"/>
              <w:rPr>
                <w:rFonts w:cs="Arial"/>
                <w:b/>
                <w:color w:val="000000" w:themeColor="text1"/>
              </w:rPr>
            </w:pPr>
          </w:p>
          <w:p w14:paraId="14ACD74D" w14:textId="1DE57AB5" w:rsidR="001D284B" w:rsidRPr="00052C54" w:rsidRDefault="00AA3A06" w:rsidP="001D284B">
            <w:pPr>
              <w:spacing w:after="0"/>
              <w:rPr>
                <w:rFonts w:cs="Arial"/>
                <w:b/>
                <w:color w:val="000000" w:themeColor="text1"/>
              </w:rPr>
            </w:pPr>
            <w:r w:rsidRPr="00052C54">
              <w:rPr>
                <w:rFonts w:cs="Arial"/>
                <w:b/>
                <w:color w:val="000000" w:themeColor="text1"/>
              </w:rPr>
              <w:t>Most able pupil in year 6 to achieve higher standard.</w:t>
            </w:r>
          </w:p>
          <w:p w14:paraId="4BC7DDFC" w14:textId="77777777" w:rsidR="00640855" w:rsidRPr="00052C54" w:rsidRDefault="00640855" w:rsidP="001D284B">
            <w:pPr>
              <w:spacing w:after="0"/>
              <w:rPr>
                <w:rFonts w:cs="Arial"/>
                <w:b/>
                <w:color w:val="000000" w:themeColor="text1"/>
              </w:rPr>
            </w:pPr>
          </w:p>
          <w:p w14:paraId="45CC5779" w14:textId="2A59E919" w:rsidR="001D284B" w:rsidRPr="00052C54" w:rsidRDefault="00FD00D7" w:rsidP="001D284B">
            <w:pPr>
              <w:spacing w:after="0"/>
              <w:rPr>
                <w:rFonts w:cs="Arial"/>
                <w:b/>
                <w:color w:val="000000" w:themeColor="text1"/>
              </w:rPr>
            </w:pPr>
            <w:r w:rsidRPr="00052C54">
              <w:rPr>
                <w:rFonts w:cs="Arial"/>
                <w:b/>
                <w:color w:val="000000" w:themeColor="text1"/>
              </w:rPr>
              <w:t xml:space="preserve">End of Yr </w:t>
            </w:r>
            <w:r w:rsidR="001D284B" w:rsidRPr="00052C54">
              <w:rPr>
                <w:rFonts w:cs="Arial"/>
                <w:b/>
                <w:color w:val="000000" w:themeColor="text1"/>
              </w:rPr>
              <w:t>% of pupil premium children to achieve expected standard.</w:t>
            </w:r>
          </w:p>
          <w:p w14:paraId="4D9BEE7A" w14:textId="77777777" w:rsidR="00640855" w:rsidRPr="00052C54" w:rsidRDefault="00640855" w:rsidP="001D284B">
            <w:pPr>
              <w:spacing w:after="0"/>
              <w:rPr>
                <w:rFonts w:cs="Arial"/>
                <w:b/>
                <w:color w:val="000000" w:themeColor="text1"/>
              </w:rPr>
            </w:pPr>
          </w:p>
          <w:p w14:paraId="4B44A721" w14:textId="00051EC6" w:rsidR="001D284B" w:rsidRPr="00052C54" w:rsidRDefault="00FD00D7" w:rsidP="001D284B">
            <w:pPr>
              <w:spacing w:after="0"/>
              <w:rPr>
                <w:rFonts w:cs="Arial"/>
                <w:b/>
                <w:color w:val="000000" w:themeColor="text1"/>
              </w:rPr>
            </w:pPr>
            <w:r w:rsidRPr="00052C54">
              <w:rPr>
                <w:rFonts w:cs="Arial"/>
                <w:b/>
                <w:color w:val="000000" w:themeColor="text1"/>
              </w:rPr>
              <w:t xml:space="preserve">End of Yr </w:t>
            </w:r>
            <w:r w:rsidR="001D284B" w:rsidRPr="00052C54">
              <w:rPr>
                <w:rFonts w:cs="Arial"/>
                <w:b/>
                <w:color w:val="000000" w:themeColor="text1"/>
              </w:rPr>
              <w:t>% of pupil premium children to achieve expected standard.</w:t>
            </w:r>
          </w:p>
          <w:p w14:paraId="6254E078" w14:textId="758DCD74" w:rsidR="00D01B0E" w:rsidRPr="00052C54" w:rsidRDefault="00D01B0E" w:rsidP="00D01B0E">
            <w:pPr>
              <w:spacing w:after="0"/>
              <w:rPr>
                <w:rFonts w:cs="Arial"/>
                <w:b/>
                <w:color w:val="7030A0"/>
              </w:rPr>
            </w:pPr>
          </w:p>
          <w:p w14:paraId="09978382" w14:textId="77127697" w:rsidR="00D01B0E" w:rsidRPr="00052C54" w:rsidRDefault="00D01B0E" w:rsidP="00D01B0E">
            <w:pPr>
              <w:spacing w:after="0"/>
              <w:rPr>
                <w:rFonts w:cs="Arial"/>
              </w:rPr>
            </w:pPr>
          </w:p>
        </w:tc>
        <w:tc>
          <w:tcPr>
            <w:tcW w:w="1250" w:type="pct"/>
            <w:tcMar>
              <w:top w:w="57" w:type="dxa"/>
              <w:bottom w:w="57" w:type="dxa"/>
            </w:tcMar>
          </w:tcPr>
          <w:p w14:paraId="7BBD5FCA" w14:textId="6A1C78C5" w:rsidR="0086424E" w:rsidRPr="00052C54" w:rsidRDefault="00415781" w:rsidP="00D01B0E">
            <w:pPr>
              <w:spacing w:after="0"/>
              <w:rPr>
                <w:rFonts w:cs="Arial"/>
              </w:rPr>
            </w:pPr>
            <w:r w:rsidRPr="00052C54">
              <w:rPr>
                <w:rFonts w:cs="Arial"/>
              </w:rPr>
              <w:t xml:space="preserve">* Audit </w:t>
            </w:r>
            <w:r w:rsidR="00253113" w:rsidRPr="00052C54">
              <w:rPr>
                <w:rFonts w:cs="Arial"/>
              </w:rPr>
              <w:t xml:space="preserve">/increase </w:t>
            </w:r>
            <w:r w:rsidRPr="00052C54">
              <w:rPr>
                <w:rFonts w:cs="Arial"/>
              </w:rPr>
              <w:t xml:space="preserve">extended writing </w:t>
            </w:r>
            <w:r w:rsidR="00D01B0E" w:rsidRPr="00052C54">
              <w:rPr>
                <w:rFonts w:cs="Arial"/>
              </w:rPr>
              <w:t>opportunities across the curriculum</w:t>
            </w:r>
            <w:r w:rsidR="00253113" w:rsidRPr="00052C54">
              <w:rPr>
                <w:rFonts w:cs="Arial"/>
              </w:rPr>
              <w:t xml:space="preserve"> and in English. </w:t>
            </w:r>
            <w:r w:rsidR="00E70F89" w:rsidRPr="00052C54">
              <w:rPr>
                <w:rFonts w:cs="Arial"/>
              </w:rPr>
              <w:t>20/1/17</w:t>
            </w:r>
            <w:r w:rsidR="0086424E" w:rsidRPr="00052C54">
              <w:rPr>
                <w:rFonts w:cs="Arial"/>
              </w:rPr>
              <w:t>.</w:t>
            </w:r>
          </w:p>
          <w:p w14:paraId="3E1FB1E9" w14:textId="6152074A" w:rsidR="0086424E" w:rsidRPr="00052C54" w:rsidRDefault="00253113" w:rsidP="00D01B0E">
            <w:pPr>
              <w:spacing w:after="0"/>
              <w:rPr>
                <w:rFonts w:cs="Arial"/>
              </w:rPr>
            </w:pPr>
            <w:r w:rsidRPr="00052C54">
              <w:rPr>
                <w:rFonts w:cs="Arial"/>
              </w:rPr>
              <w:t>* Arrange for 2 guest authors to visit in January &amp; April to promote reading for enjoyment and develop extended writing.</w:t>
            </w:r>
            <w:r w:rsidR="0065411F" w:rsidRPr="00052C54">
              <w:rPr>
                <w:rFonts w:cs="Arial"/>
              </w:rPr>
              <w:t xml:space="preserve">  Attractive displays in every classroom to celebrate improved writing standards.</w:t>
            </w:r>
          </w:p>
          <w:p w14:paraId="3B938B48" w14:textId="5BE7622D" w:rsidR="00696B0A" w:rsidRPr="00052C54" w:rsidRDefault="0065411F" w:rsidP="00696B0A">
            <w:pPr>
              <w:spacing w:after="0"/>
              <w:rPr>
                <w:rFonts w:cs="Arial"/>
              </w:rPr>
            </w:pPr>
            <w:r w:rsidRPr="00052C54">
              <w:rPr>
                <w:rFonts w:cs="Arial"/>
              </w:rPr>
              <w:t xml:space="preserve"> </w:t>
            </w:r>
            <w:r w:rsidR="00696B0A" w:rsidRPr="00052C54">
              <w:rPr>
                <w:rFonts w:cs="Arial"/>
              </w:rPr>
              <w:t>*</w:t>
            </w:r>
            <w:r w:rsidR="00696B0A" w:rsidRPr="00052C54">
              <w:rPr>
                <w:rFonts w:cs="Arial"/>
                <w:b/>
              </w:rPr>
              <w:t xml:space="preserve"> </w:t>
            </w:r>
            <w:r w:rsidR="00696B0A" w:rsidRPr="00052C54">
              <w:rPr>
                <w:rFonts w:cs="Arial"/>
              </w:rPr>
              <w:t>Author visit,</w:t>
            </w:r>
            <w:r w:rsidR="00640855" w:rsidRPr="00052C54">
              <w:rPr>
                <w:rFonts w:cs="Arial"/>
              </w:rPr>
              <w:t xml:space="preserve"> </w:t>
            </w:r>
            <w:r w:rsidR="00696B0A" w:rsidRPr="00052C54">
              <w:rPr>
                <w:rFonts w:cs="Arial"/>
              </w:rPr>
              <w:t>Whole school ta</w:t>
            </w:r>
            <w:r w:rsidR="00FD00D7" w:rsidRPr="00052C54">
              <w:rPr>
                <w:rFonts w:cs="Arial"/>
              </w:rPr>
              <w:t xml:space="preserve">lk then workshops with year 6 + Able Writers in </w:t>
            </w:r>
            <w:r w:rsidR="00092320">
              <w:rPr>
                <w:rFonts w:cs="Arial"/>
              </w:rPr>
              <w:t xml:space="preserve">KS1 and </w:t>
            </w:r>
            <w:r w:rsidR="00FD00D7" w:rsidRPr="00052C54">
              <w:rPr>
                <w:rFonts w:cs="Arial"/>
              </w:rPr>
              <w:t>KS2</w:t>
            </w:r>
            <w:r w:rsidR="00696B0A" w:rsidRPr="00052C54">
              <w:rPr>
                <w:rFonts w:cs="Arial"/>
              </w:rPr>
              <w:t>. Teachers to develop the writin</w:t>
            </w:r>
            <w:r w:rsidR="00640855" w:rsidRPr="00052C54">
              <w:rPr>
                <w:rFonts w:cs="Arial"/>
              </w:rPr>
              <w:t>g the pupils completed with author</w:t>
            </w:r>
            <w:r w:rsidR="00696B0A" w:rsidRPr="00052C54">
              <w:rPr>
                <w:rFonts w:cs="Arial"/>
              </w:rPr>
              <w:t>.</w:t>
            </w:r>
          </w:p>
          <w:p w14:paraId="3596705F" w14:textId="77777777" w:rsidR="00696B0A" w:rsidRPr="000E459B" w:rsidRDefault="00696B0A" w:rsidP="00696B0A">
            <w:pPr>
              <w:spacing w:after="0"/>
              <w:rPr>
                <w:rFonts w:cs="Arial"/>
                <w:sz w:val="4"/>
                <w:szCs w:val="4"/>
              </w:rPr>
            </w:pPr>
          </w:p>
          <w:p w14:paraId="4A0F4BBB" w14:textId="3A1F1DFF" w:rsidR="00C243CA" w:rsidRPr="000E459B" w:rsidRDefault="00696B0A" w:rsidP="00696B0A">
            <w:pPr>
              <w:spacing w:after="0"/>
              <w:rPr>
                <w:rFonts w:cs="Arial"/>
                <w:b/>
                <w:color w:val="000000" w:themeColor="text1"/>
              </w:rPr>
            </w:pPr>
            <w:r w:rsidRPr="00052C54">
              <w:rPr>
                <w:rFonts w:cs="Arial"/>
                <w:b/>
                <w:color w:val="000000" w:themeColor="text1"/>
              </w:rPr>
              <w:t>TERM TWO</w:t>
            </w:r>
          </w:p>
          <w:p w14:paraId="4F7C6412" w14:textId="51C6555A" w:rsidR="0086424E" w:rsidRPr="00052C54" w:rsidRDefault="00696B0A" w:rsidP="00696B0A">
            <w:pPr>
              <w:spacing w:after="0"/>
              <w:rPr>
                <w:rFonts w:cs="Arial"/>
                <w:color w:val="auto"/>
              </w:rPr>
            </w:pPr>
            <w:r w:rsidRPr="00052C54">
              <w:rPr>
                <w:rFonts w:cs="Arial"/>
                <w:color w:val="auto"/>
              </w:rPr>
              <w:t>*Female autho</w:t>
            </w:r>
            <w:r w:rsidR="0001730E" w:rsidRPr="00052C54">
              <w:rPr>
                <w:rFonts w:cs="Arial"/>
                <w:color w:val="auto"/>
              </w:rPr>
              <w:t>r</w:t>
            </w:r>
            <w:r w:rsidR="00092320">
              <w:rPr>
                <w:rFonts w:cs="Arial"/>
                <w:color w:val="auto"/>
              </w:rPr>
              <w:t xml:space="preserve"> visit with workshop for </w:t>
            </w:r>
            <w:r w:rsidR="0053079D">
              <w:rPr>
                <w:rFonts w:cs="Arial"/>
                <w:color w:val="auto"/>
              </w:rPr>
              <w:t>KS</w:t>
            </w:r>
            <w:r w:rsidR="0001730E" w:rsidRPr="00052C54">
              <w:rPr>
                <w:rFonts w:cs="Arial"/>
                <w:color w:val="auto"/>
              </w:rPr>
              <w:t xml:space="preserve">2 </w:t>
            </w:r>
            <w:r w:rsidRPr="00052C54">
              <w:rPr>
                <w:rFonts w:cs="Arial"/>
                <w:color w:val="auto"/>
              </w:rPr>
              <w:t>.</w:t>
            </w:r>
          </w:p>
          <w:p w14:paraId="16DE9094" w14:textId="33BF465A" w:rsidR="00AA3A06" w:rsidRPr="00052C54" w:rsidRDefault="00696B0A" w:rsidP="00696B0A">
            <w:pPr>
              <w:spacing w:after="0"/>
              <w:rPr>
                <w:rFonts w:cs="Arial"/>
                <w:color w:val="auto"/>
              </w:rPr>
            </w:pPr>
            <w:r w:rsidRPr="00052C54">
              <w:rPr>
                <w:rFonts w:cs="Arial"/>
                <w:color w:val="auto"/>
              </w:rPr>
              <w:t>*Extended wri</w:t>
            </w:r>
            <w:r w:rsidR="00AA3A06" w:rsidRPr="00052C54">
              <w:rPr>
                <w:rFonts w:cs="Arial"/>
                <w:color w:val="auto"/>
              </w:rPr>
              <w:t>ting displays in all classrooms linked to author visit.</w:t>
            </w:r>
          </w:p>
          <w:p w14:paraId="61759CE3" w14:textId="0F23C4C9" w:rsidR="00AA3A06" w:rsidRPr="00052C54" w:rsidRDefault="00AA3A06" w:rsidP="00AA3A06">
            <w:pPr>
              <w:spacing w:after="0"/>
              <w:rPr>
                <w:rFonts w:cs="Arial"/>
                <w:color w:val="auto"/>
              </w:rPr>
            </w:pPr>
            <w:r w:rsidRPr="00052C54">
              <w:rPr>
                <w:rFonts w:cs="Arial"/>
                <w:color w:val="auto"/>
              </w:rPr>
              <w:t>*Pie Corbett training on “T</w:t>
            </w:r>
            <w:r w:rsidR="005D78D2" w:rsidRPr="00052C54">
              <w:rPr>
                <w:rFonts w:cs="Arial"/>
                <w:color w:val="auto"/>
              </w:rPr>
              <w:t>alk</w:t>
            </w:r>
            <w:r w:rsidR="0001730E" w:rsidRPr="00052C54">
              <w:rPr>
                <w:rFonts w:cs="Arial"/>
                <w:color w:val="auto"/>
              </w:rPr>
              <w:t xml:space="preserve"> for Writing” for teachers, 2/18</w:t>
            </w:r>
            <w:r w:rsidR="00FD00D7" w:rsidRPr="00052C54">
              <w:rPr>
                <w:rFonts w:cs="Arial"/>
                <w:color w:val="auto"/>
              </w:rPr>
              <w:t xml:space="preserve"> cascaded to TA</w:t>
            </w:r>
            <w:r w:rsidRPr="00052C54">
              <w:rPr>
                <w:rFonts w:cs="Arial"/>
                <w:color w:val="auto"/>
              </w:rPr>
              <w:t>s to ensure greater consistency. New resources purchased.</w:t>
            </w:r>
          </w:p>
          <w:p w14:paraId="0F805A27" w14:textId="56CE9EDF" w:rsidR="00C243CA" w:rsidRPr="00052C54" w:rsidRDefault="00AA3A06" w:rsidP="00EB5439">
            <w:pPr>
              <w:spacing w:after="0"/>
              <w:rPr>
                <w:rFonts w:cs="Arial"/>
                <w:color w:val="auto"/>
              </w:rPr>
            </w:pPr>
            <w:r w:rsidRPr="00052C54">
              <w:rPr>
                <w:rFonts w:cs="Arial"/>
                <w:color w:val="auto"/>
              </w:rPr>
              <w:t>*SPAG boosters in place weekly for more able year 6 pupils.</w:t>
            </w:r>
          </w:p>
          <w:p w14:paraId="718C1BC0" w14:textId="4B3FF133" w:rsidR="00BC561E" w:rsidRPr="004C3D39" w:rsidRDefault="00C243CA" w:rsidP="00EB5439">
            <w:pPr>
              <w:spacing w:after="0"/>
              <w:rPr>
                <w:rFonts w:cs="Arial"/>
                <w:b/>
                <w:color w:val="auto"/>
              </w:rPr>
            </w:pPr>
            <w:r w:rsidRPr="004C3D39">
              <w:rPr>
                <w:rFonts w:cs="Arial"/>
                <w:b/>
                <w:color w:val="auto"/>
              </w:rPr>
              <w:lastRenderedPageBreak/>
              <w:t>TERM THREE</w:t>
            </w:r>
          </w:p>
          <w:p w14:paraId="5877E5E7" w14:textId="42D79975" w:rsidR="00BC561E" w:rsidRPr="00052C54" w:rsidRDefault="0001730E" w:rsidP="00BC561E">
            <w:pPr>
              <w:spacing w:after="0"/>
              <w:rPr>
                <w:rFonts w:cs="Arial"/>
                <w:color w:val="auto"/>
              </w:rPr>
            </w:pPr>
            <w:r w:rsidRPr="00052C54">
              <w:rPr>
                <w:rFonts w:cs="Arial"/>
                <w:color w:val="auto"/>
              </w:rPr>
              <w:t xml:space="preserve">*Female author, </w:t>
            </w:r>
            <w:r w:rsidR="00BC561E" w:rsidRPr="00052C54">
              <w:rPr>
                <w:rFonts w:cs="Arial"/>
                <w:color w:val="auto"/>
              </w:rPr>
              <w:t xml:space="preserve"> to work with girls in all year groups 15/5/17</w:t>
            </w:r>
          </w:p>
          <w:p w14:paraId="46031CB5" w14:textId="4517761D" w:rsidR="00BC561E" w:rsidRPr="00052C54" w:rsidRDefault="00BC561E" w:rsidP="00BC561E">
            <w:pPr>
              <w:spacing w:after="0"/>
              <w:rPr>
                <w:rFonts w:cs="Arial"/>
                <w:color w:val="auto"/>
              </w:rPr>
            </w:pPr>
            <w:r w:rsidRPr="00052C54">
              <w:rPr>
                <w:rFonts w:cs="Arial"/>
                <w:color w:val="auto"/>
              </w:rPr>
              <w:t>*English coordinator KS to r</w:t>
            </w:r>
            <w:r w:rsidR="0001730E" w:rsidRPr="00052C54">
              <w:rPr>
                <w:rFonts w:cs="Arial"/>
                <w:color w:val="auto"/>
              </w:rPr>
              <w:t xml:space="preserve">un writing workshop with boys </w:t>
            </w:r>
            <w:r w:rsidRPr="00052C54">
              <w:rPr>
                <w:rFonts w:cs="Arial"/>
                <w:color w:val="auto"/>
              </w:rPr>
              <w:t>5/17</w:t>
            </w:r>
          </w:p>
          <w:p w14:paraId="007116D6" w14:textId="77777777" w:rsidR="00BC5E1A" w:rsidRPr="00052C54" w:rsidRDefault="00BC5E1A" w:rsidP="00BC561E">
            <w:pPr>
              <w:spacing w:after="0"/>
              <w:rPr>
                <w:rFonts w:cs="Arial"/>
                <w:color w:val="auto"/>
              </w:rPr>
            </w:pPr>
            <w:r w:rsidRPr="00052C54">
              <w:rPr>
                <w:rFonts w:cs="Arial"/>
                <w:color w:val="auto"/>
              </w:rPr>
              <w:t>*Use the local environment more as a stimulus to creative writing.</w:t>
            </w:r>
          </w:p>
          <w:p w14:paraId="09790EAA" w14:textId="72757B27" w:rsidR="00BC5E1A" w:rsidRPr="00052C54" w:rsidRDefault="00BC5E1A" w:rsidP="00BC561E">
            <w:pPr>
              <w:spacing w:after="0"/>
              <w:rPr>
                <w:rFonts w:cs="Arial"/>
                <w:color w:val="auto"/>
              </w:rPr>
            </w:pPr>
            <w:r w:rsidRPr="00052C54">
              <w:rPr>
                <w:rFonts w:cs="Arial"/>
                <w:color w:val="auto"/>
              </w:rPr>
              <w:t>*Develop “recount” writing with a focus on writin</w:t>
            </w:r>
            <w:r w:rsidR="00C971A0" w:rsidRPr="00052C54">
              <w:rPr>
                <w:rFonts w:cs="Arial"/>
                <w:color w:val="auto"/>
              </w:rPr>
              <w:t>g newspaper reports following “</w:t>
            </w:r>
            <w:r w:rsidRPr="00052C54">
              <w:rPr>
                <w:rFonts w:cs="Arial"/>
                <w:color w:val="auto"/>
              </w:rPr>
              <w:t xml:space="preserve">Talk for writing” training. </w:t>
            </w:r>
          </w:p>
          <w:p w14:paraId="20026E6C" w14:textId="458ED539" w:rsidR="00FD00D7" w:rsidRPr="00052C54" w:rsidRDefault="00FD00D7" w:rsidP="00BC561E">
            <w:pPr>
              <w:spacing w:after="0"/>
              <w:rPr>
                <w:rFonts w:cs="Arial"/>
                <w:color w:val="auto"/>
              </w:rPr>
            </w:pPr>
            <w:r w:rsidRPr="00052C54">
              <w:rPr>
                <w:rFonts w:cs="Arial"/>
                <w:color w:val="auto"/>
              </w:rPr>
              <w:t xml:space="preserve">Enter national Writing Competitions </w:t>
            </w:r>
          </w:p>
          <w:p w14:paraId="149CC33C" w14:textId="4AA36632" w:rsidR="00BC5E1A" w:rsidRPr="00052C54" w:rsidRDefault="00BC5E1A" w:rsidP="00BC561E">
            <w:pPr>
              <w:spacing w:after="0"/>
              <w:rPr>
                <w:rFonts w:cs="Arial"/>
                <w:color w:val="FF0000"/>
              </w:rPr>
            </w:pPr>
            <w:r w:rsidRPr="00052C54">
              <w:rPr>
                <w:rFonts w:cs="Arial"/>
                <w:color w:val="auto"/>
              </w:rPr>
              <w:t>Further training session based on “Talk for Writing” looki</w:t>
            </w:r>
            <w:r w:rsidR="0001730E" w:rsidRPr="00052C54">
              <w:rPr>
                <w:rFonts w:cs="Arial"/>
                <w:color w:val="auto"/>
              </w:rPr>
              <w:t>ng at persuasive writing 16/5/18</w:t>
            </w:r>
            <w:r w:rsidRPr="00052C54">
              <w:rPr>
                <w:rFonts w:cs="Arial"/>
                <w:color w:val="auto"/>
              </w:rPr>
              <w:t>.</w:t>
            </w:r>
          </w:p>
        </w:tc>
        <w:tc>
          <w:tcPr>
            <w:tcW w:w="1250" w:type="pct"/>
            <w:tcMar>
              <w:top w:w="57" w:type="dxa"/>
              <w:bottom w:w="57" w:type="dxa"/>
            </w:tcMar>
          </w:tcPr>
          <w:p w14:paraId="1396D44F" w14:textId="77777777" w:rsidR="00D01B0E" w:rsidRPr="00052C54" w:rsidRDefault="0065411F" w:rsidP="00D01B0E">
            <w:pPr>
              <w:spacing w:after="0"/>
              <w:rPr>
                <w:rFonts w:cs="Arial"/>
              </w:rPr>
            </w:pPr>
            <w:r w:rsidRPr="00052C54">
              <w:rPr>
                <w:rFonts w:cs="Arial"/>
              </w:rPr>
              <w:lastRenderedPageBreak/>
              <w:t>The nee</w:t>
            </w:r>
            <w:r w:rsidR="00B733D1" w:rsidRPr="00052C54">
              <w:rPr>
                <w:rFonts w:cs="Arial"/>
              </w:rPr>
              <w:t>d to maintain current high standards in writing achieved at the end of KS2 in 2016 and further improve writing across all year groups.</w:t>
            </w:r>
          </w:p>
          <w:p w14:paraId="1C5BA40E" w14:textId="77777777" w:rsidR="00FD00D7" w:rsidRPr="00052C54" w:rsidRDefault="00FD00D7" w:rsidP="00D01B0E">
            <w:pPr>
              <w:spacing w:after="0"/>
              <w:rPr>
                <w:rFonts w:cs="Arial"/>
              </w:rPr>
            </w:pPr>
          </w:p>
          <w:p w14:paraId="5CFA8054" w14:textId="519F0697" w:rsidR="00FD00D7" w:rsidRPr="00052C54" w:rsidRDefault="0001730E" w:rsidP="00D01B0E">
            <w:pPr>
              <w:spacing w:after="0"/>
              <w:rPr>
                <w:rFonts w:cs="Arial"/>
              </w:rPr>
            </w:pPr>
            <w:r w:rsidRPr="00052C54">
              <w:rPr>
                <w:rFonts w:cs="Arial"/>
              </w:rPr>
              <w:t>Whole school Writing</w:t>
            </w:r>
            <w:r w:rsidR="00FD00D7" w:rsidRPr="00052C54">
              <w:rPr>
                <w:rFonts w:cs="Arial"/>
              </w:rPr>
              <w:t xml:space="preserve"> theme linked with KS2 comedy performance.</w:t>
            </w:r>
          </w:p>
        </w:tc>
        <w:tc>
          <w:tcPr>
            <w:tcW w:w="700" w:type="pct"/>
            <w:tcMar>
              <w:top w:w="57" w:type="dxa"/>
              <w:bottom w:w="57" w:type="dxa"/>
            </w:tcMar>
          </w:tcPr>
          <w:p w14:paraId="344B7877" w14:textId="77777777" w:rsidR="00D01B0E" w:rsidRPr="00052C54" w:rsidRDefault="00253113" w:rsidP="00D01B0E">
            <w:pPr>
              <w:spacing w:after="0"/>
              <w:rPr>
                <w:rFonts w:cs="Arial"/>
              </w:rPr>
            </w:pPr>
            <w:r w:rsidRPr="00052C54">
              <w:rPr>
                <w:rFonts w:cs="Arial"/>
              </w:rPr>
              <w:t>English lead to quality assure for maximum impact.</w:t>
            </w:r>
          </w:p>
          <w:p w14:paraId="7D8626F8" w14:textId="77777777" w:rsidR="00253113" w:rsidRPr="00052C54" w:rsidRDefault="00253113" w:rsidP="00D01B0E">
            <w:pPr>
              <w:spacing w:after="0"/>
              <w:rPr>
                <w:rFonts w:cs="Arial"/>
              </w:rPr>
            </w:pPr>
          </w:p>
          <w:p w14:paraId="111A04D0" w14:textId="58031C26" w:rsidR="00253113" w:rsidRPr="00052C54" w:rsidRDefault="00253113" w:rsidP="00D01B0E">
            <w:pPr>
              <w:spacing w:after="0"/>
              <w:rPr>
                <w:rFonts w:cs="Arial"/>
              </w:rPr>
            </w:pPr>
            <w:r w:rsidRPr="00052C54">
              <w:rPr>
                <w:rFonts w:cs="Arial"/>
              </w:rPr>
              <w:t>All teachers will be made accountable for raising attainment in writing.</w:t>
            </w:r>
          </w:p>
        </w:tc>
        <w:tc>
          <w:tcPr>
            <w:tcW w:w="250" w:type="pct"/>
          </w:tcPr>
          <w:p w14:paraId="2E37616D" w14:textId="3D211B3F" w:rsidR="00D01B0E" w:rsidRPr="000E459B" w:rsidRDefault="00A14307" w:rsidP="00D01B0E">
            <w:pPr>
              <w:spacing w:after="0"/>
              <w:rPr>
                <w:rFonts w:cs="Arial"/>
                <w:sz w:val="18"/>
                <w:szCs w:val="18"/>
              </w:rPr>
            </w:pPr>
            <w:r w:rsidRPr="000E459B">
              <w:rPr>
                <w:rFonts w:cs="Arial"/>
                <w:sz w:val="18"/>
                <w:szCs w:val="18"/>
              </w:rPr>
              <w:t xml:space="preserve">English leader </w:t>
            </w:r>
            <w:r w:rsidR="00242BAD" w:rsidRPr="000E459B">
              <w:rPr>
                <w:rFonts w:cs="Arial"/>
                <w:sz w:val="18"/>
                <w:szCs w:val="18"/>
              </w:rPr>
              <w:t>KS</w:t>
            </w:r>
            <w:r w:rsidR="000E459B">
              <w:rPr>
                <w:rFonts w:cs="Arial"/>
                <w:sz w:val="18"/>
                <w:szCs w:val="18"/>
              </w:rPr>
              <w:t>1/ KS2</w:t>
            </w:r>
          </w:p>
        </w:tc>
        <w:tc>
          <w:tcPr>
            <w:tcW w:w="800" w:type="pct"/>
          </w:tcPr>
          <w:p w14:paraId="04CDD662" w14:textId="3AB857AE" w:rsidR="00D01B0E" w:rsidRPr="00052C54" w:rsidRDefault="00AA3A06" w:rsidP="00B95C47">
            <w:pPr>
              <w:spacing w:after="0"/>
              <w:rPr>
                <w:rFonts w:cs="Arial"/>
              </w:rPr>
            </w:pPr>
            <w:r w:rsidRPr="00052C54">
              <w:rPr>
                <w:rFonts w:cs="Arial"/>
              </w:rPr>
              <w:t>Too early to monitor impact of author visit but end of Autumn Term assessments show that PP pupils in all year groups are on track to achieve their targets including the more able year 6 pupil</w:t>
            </w:r>
            <w:r w:rsidR="0053079D">
              <w:rPr>
                <w:rFonts w:cs="Arial"/>
              </w:rPr>
              <w:t>s who are</w:t>
            </w:r>
            <w:r w:rsidRPr="00052C54">
              <w:rPr>
                <w:rFonts w:cs="Arial"/>
              </w:rPr>
              <w:t xml:space="preserve"> on target to achieve the higher level.</w:t>
            </w:r>
          </w:p>
          <w:p w14:paraId="6E95DE2F" w14:textId="77777777" w:rsidR="00C856FC" w:rsidRPr="00052C54" w:rsidRDefault="00C856FC" w:rsidP="00B95C47">
            <w:pPr>
              <w:spacing w:after="0"/>
              <w:rPr>
                <w:rFonts w:cs="Arial"/>
              </w:rPr>
            </w:pPr>
          </w:p>
          <w:p w14:paraId="78B5ECFB" w14:textId="77777777" w:rsidR="00C856FC" w:rsidRPr="00052C54" w:rsidRDefault="00C856FC" w:rsidP="00B95C47">
            <w:pPr>
              <w:spacing w:after="0"/>
              <w:rPr>
                <w:rFonts w:cs="Arial"/>
              </w:rPr>
            </w:pPr>
          </w:p>
          <w:p w14:paraId="76515051" w14:textId="405E9015" w:rsidR="00C856FC" w:rsidRDefault="00FD00D7" w:rsidP="00B95C47">
            <w:pPr>
              <w:spacing w:after="0"/>
              <w:rPr>
                <w:rFonts w:cs="Arial"/>
                <w:color w:val="000000" w:themeColor="text1"/>
              </w:rPr>
            </w:pPr>
            <w:r w:rsidRPr="00052C54">
              <w:rPr>
                <w:rFonts w:cs="Arial"/>
                <w:color w:val="000000" w:themeColor="text1"/>
              </w:rPr>
              <w:t xml:space="preserve">Yr 6, </w:t>
            </w:r>
            <w:r w:rsidR="00C856FC" w:rsidRPr="00052C54">
              <w:rPr>
                <w:rFonts w:cs="Arial"/>
                <w:color w:val="000000" w:themeColor="text1"/>
              </w:rPr>
              <w:t>% at expected standard achieving target.</w:t>
            </w:r>
            <w:r w:rsidR="00D21172" w:rsidRPr="00052C54">
              <w:rPr>
                <w:rFonts w:cs="Arial"/>
                <w:color w:val="000000" w:themeColor="text1"/>
              </w:rPr>
              <w:t xml:space="preserve"> Need to push more able pupil to exceed standard.</w:t>
            </w:r>
          </w:p>
          <w:p w14:paraId="4D087BC3" w14:textId="77777777" w:rsidR="0053079D" w:rsidRPr="00052C54" w:rsidRDefault="0053079D" w:rsidP="00B95C47">
            <w:pPr>
              <w:spacing w:after="0"/>
              <w:rPr>
                <w:rFonts w:cs="Arial"/>
                <w:color w:val="000000" w:themeColor="text1"/>
              </w:rPr>
            </w:pPr>
          </w:p>
          <w:p w14:paraId="6C836019" w14:textId="21A6A49B" w:rsidR="00682998" w:rsidRPr="00052C54" w:rsidRDefault="00FD00D7" w:rsidP="00B95C47">
            <w:pPr>
              <w:spacing w:after="0"/>
              <w:rPr>
                <w:rFonts w:cs="Arial"/>
                <w:color w:val="000000" w:themeColor="text1"/>
              </w:rPr>
            </w:pPr>
            <w:r w:rsidRPr="00052C54">
              <w:rPr>
                <w:rFonts w:cs="Arial"/>
                <w:color w:val="000000" w:themeColor="text1"/>
              </w:rPr>
              <w:t>YR</w:t>
            </w:r>
            <w:r w:rsidR="00640855" w:rsidRPr="00052C54">
              <w:rPr>
                <w:rFonts w:cs="Arial"/>
                <w:color w:val="000000" w:themeColor="text1"/>
              </w:rPr>
              <w:t>2/1/YR</w:t>
            </w:r>
            <w:r w:rsidRPr="00052C54">
              <w:rPr>
                <w:rFonts w:cs="Arial"/>
                <w:color w:val="000000" w:themeColor="text1"/>
              </w:rPr>
              <w:t xml:space="preserve">, </w:t>
            </w:r>
            <w:r w:rsidR="00D21172" w:rsidRPr="00052C54">
              <w:rPr>
                <w:rFonts w:cs="Arial"/>
                <w:color w:val="000000" w:themeColor="text1"/>
              </w:rPr>
              <w:t>% on target to achieve expected standard</w:t>
            </w:r>
          </w:p>
          <w:p w14:paraId="4077FF49" w14:textId="11059246" w:rsidR="00682998" w:rsidRPr="00052C54" w:rsidRDefault="00D21172" w:rsidP="00B95C47">
            <w:pPr>
              <w:spacing w:after="0"/>
              <w:rPr>
                <w:rFonts w:cs="Arial"/>
                <w:color w:val="000000" w:themeColor="text1"/>
              </w:rPr>
            </w:pPr>
            <w:r w:rsidRPr="00052C54">
              <w:rPr>
                <w:rFonts w:cs="Arial"/>
                <w:color w:val="000000" w:themeColor="text1"/>
              </w:rPr>
              <w:t>reach expected standard.</w:t>
            </w:r>
          </w:p>
          <w:p w14:paraId="1DA15F7A" w14:textId="28C2B533" w:rsidR="00D21172" w:rsidRPr="00052C54" w:rsidRDefault="00D21172" w:rsidP="00B95C47">
            <w:pPr>
              <w:spacing w:after="0"/>
              <w:rPr>
                <w:rFonts w:cs="Arial"/>
              </w:rPr>
            </w:pPr>
            <w:r w:rsidRPr="00052C54">
              <w:rPr>
                <w:rFonts w:cs="Arial"/>
                <w:color w:val="0070C0"/>
              </w:rPr>
              <w:t>.</w:t>
            </w:r>
          </w:p>
        </w:tc>
      </w:tr>
      <w:tr w:rsidR="00B95C47" w:rsidRPr="00052C54" w14:paraId="192552F9" w14:textId="77777777" w:rsidTr="00B95C47">
        <w:tc>
          <w:tcPr>
            <w:tcW w:w="750" w:type="pct"/>
            <w:tcMar>
              <w:top w:w="57" w:type="dxa"/>
              <w:bottom w:w="57" w:type="dxa"/>
            </w:tcMar>
          </w:tcPr>
          <w:p w14:paraId="4D1A8D13" w14:textId="608595EB" w:rsidR="0065411F" w:rsidRPr="00052C54" w:rsidRDefault="006D7F3D" w:rsidP="00D01B0E">
            <w:pPr>
              <w:spacing w:after="0"/>
              <w:rPr>
                <w:rFonts w:cs="Arial"/>
                <w:b/>
                <w:color w:val="000000" w:themeColor="text1"/>
              </w:rPr>
            </w:pPr>
            <w:r w:rsidRPr="00052C54">
              <w:lastRenderedPageBreak/>
              <w:br w:type="page"/>
            </w:r>
            <w:r w:rsidR="0065411F" w:rsidRPr="00052C54">
              <w:rPr>
                <w:rFonts w:cs="Arial"/>
                <w:b/>
                <w:color w:val="000000" w:themeColor="text1"/>
              </w:rPr>
              <w:t>MOST ABLE</w:t>
            </w:r>
          </w:p>
          <w:p w14:paraId="134E1D6A" w14:textId="058E6397" w:rsidR="0065411F" w:rsidRPr="00052C54" w:rsidRDefault="0065411F" w:rsidP="00D01B0E">
            <w:pPr>
              <w:spacing w:after="0"/>
              <w:rPr>
                <w:rFonts w:cs="Arial"/>
                <w:b/>
                <w:color w:val="000000" w:themeColor="text1"/>
              </w:rPr>
            </w:pPr>
            <w:r w:rsidRPr="00052C54">
              <w:rPr>
                <w:rFonts w:cs="Arial"/>
                <w:b/>
                <w:color w:val="000000" w:themeColor="text1"/>
              </w:rPr>
              <w:t>To significantly improve the attainment and progress of the most able, particularly those in r</w:t>
            </w:r>
            <w:r w:rsidR="00491862" w:rsidRPr="00052C54">
              <w:rPr>
                <w:rFonts w:cs="Arial"/>
                <w:b/>
                <w:color w:val="000000" w:themeColor="text1"/>
              </w:rPr>
              <w:t xml:space="preserve">eceipt of pupil premium funding, so they all achieve a high score and exceed age </w:t>
            </w:r>
            <w:r w:rsidR="00491862" w:rsidRPr="00052C54">
              <w:rPr>
                <w:rFonts w:cs="Arial"/>
                <w:b/>
                <w:color w:val="000000" w:themeColor="text1"/>
              </w:rPr>
              <w:lastRenderedPageBreak/>
              <w:t>related expectations.</w:t>
            </w:r>
          </w:p>
          <w:p w14:paraId="51824342" w14:textId="77777777" w:rsidR="00553154" w:rsidRPr="00052C54" w:rsidRDefault="00553154" w:rsidP="00D01B0E">
            <w:pPr>
              <w:spacing w:after="0"/>
              <w:rPr>
                <w:rFonts w:cs="Arial"/>
                <w:b/>
                <w:color w:val="7030A0"/>
              </w:rPr>
            </w:pPr>
          </w:p>
          <w:p w14:paraId="1ACE8C6B" w14:textId="145105C7" w:rsidR="00553154" w:rsidRPr="00052C54" w:rsidRDefault="00553154" w:rsidP="00D01B0E">
            <w:pPr>
              <w:spacing w:after="0"/>
              <w:rPr>
                <w:rFonts w:cs="Arial"/>
                <w:b/>
                <w:color w:val="7030A0"/>
              </w:rPr>
            </w:pPr>
          </w:p>
        </w:tc>
        <w:tc>
          <w:tcPr>
            <w:tcW w:w="1250" w:type="pct"/>
            <w:tcMar>
              <w:top w:w="57" w:type="dxa"/>
              <w:bottom w:w="57" w:type="dxa"/>
            </w:tcMar>
          </w:tcPr>
          <w:p w14:paraId="279D6520" w14:textId="2DE883D8" w:rsidR="00723A83" w:rsidRPr="00052C54" w:rsidRDefault="0065411F" w:rsidP="00D01B0E">
            <w:pPr>
              <w:spacing w:after="0"/>
              <w:rPr>
                <w:rFonts w:cs="Arial"/>
              </w:rPr>
            </w:pPr>
            <w:r w:rsidRPr="00052C54">
              <w:rPr>
                <w:rFonts w:cs="Arial"/>
              </w:rPr>
              <w:lastRenderedPageBreak/>
              <w:t xml:space="preserve">* </w:t>
            </w:r>
            <w:r w:rsidR="000E459B">
              <w:rPr>
                <w:rFonts w:cs="Arial"/>
              </w:rPr>
              <w:t>Update the</w:t>
            </w:r>
            <w:r w:rsidR="00553154" w:rsidRPr="00052C54">
              <w:rPr>
                <w:rFonts w:cs="Arial"/>
              </w:rPr>
              <w:t xml:space="preserve"> most able register.</w:t>
            </w:r>
          </w:p>
          <w:p w14:paraId="3681F1B2" w14:textId="0B825ED1" w:rsidR="00553154" w:rsidRPr="00052C54" w:rsidRDefault="00723A83" w:rsidP="00D01B0E">
            <w:pPr>
              <w:spacing w:after="0"/>
              <w:rPr>
                <w:rFonts w:cs="Arial"/>
              </w:rPr>
            </w:pPr>
            <w:r w:rsidRPr="00052C54">
              <w:rPr>
                <w:rFonts w:cs="Arial"/>
              </w:rPr>
              <w:t>* Focused learning walks/book scrutinies to check most able are being stretched, challenged and moved on to more demandi</w:t>
            </w:r>
            <w:r w:rsidR="00A14307" w:rsidRPr="00052C54">
              <w:rPr>
                <w:rFonts w:cs="Arial"/>
              </w:rPr>
              <w:t>ng work.</w:t>
            </w:r>
          </w:p>
          <w:p w14:paraId="332FBA82" w14:textId="77777777" w:rsidR="00723A83" w:rsidRPr="00052C54" w:rsidRDefault="00553154" w:rsidP="00D01B0E">
            <w:pPr>
              <w:spacing w:after="0"/>
              <w:rPr>
                <w:rFonts w:cs="Arial"/>
              </w:rPr>
            </w:pPr>
            <w:r w:rsidRPr="00052C54">
              <w:rPr>
                <w:rFonts w:cs="Arial"/>
              </w:rPr>
              <w:t xml:space="preserve">* </w:t>
            </w:r>
            <w:r w:rsidR="0065411F" w:rsidRPr="00052C54">
              <w:rPr>
                <w:rFonts w:cs="Arial"/>
              </w:rPr>
              <w:t>As a staff development opportunity identify a member of staff to</w:t>
            </w:r>
            <w:r w:rsidR="00723A83" w:rsidRPr="00052C54">
              <w:rPr>
                <w:rFonts w:cs="Arial"/>
              </w:rPr>
              <w:t>:</w:t>
            </w:r>
          </w:p>
          <w:p w14:paraId="1922C020" w14:textId="7A8BFBB2" w:rsidR="00CA6C15" w:rsidRPr="00052C54" w:rsidRDefault="00553154" w:rsidP="00822531">
            <w:pPr>
              <w:pStyle w:val="ListParagraph"/>
              <w:numPr>
                <w:ilvl w:val="0"/>
                <w:numId w:val="15"/>
              </w:numPr>
              <w:spacing w:after="0"/>
              <w:rPr>
                <w:rFonts w:cs="Arial"/>
              </w:rPr>
            </w:pPr>
            <w:r w:rsidRPr="00052C54">
              <w:rPr>
                <w:rFonts w:cs="Arial"/>
              </w:rPr>
              <w:t>organise the Challenge Club</w:t>
            </w:r>
            <w:r w:rsidR="00723A83" w:rsidRPr="00052C54">
              <w:rPr>
                <w:rFonts w:cs="Arial"/>
              </w:rPr>
              <w:t xml:space="preserve"> for most able pupils,</w:t>
            </w:r>
          </w:p>
          <w:p w14:paraId="65315DF8" w14:textId="037D1380" w:rsidR="00CA6C15" w:rsidRPr="00052C54" w:rsidRDefault="00723A83" w:rsidP="00822531">
            <w:pPr>
              <w:pStyle w:val="ListParagraph"/>
              <w:numPr>
                <w:ilvl w:val="0"/>
                <w:numId w:val="15"/>
              </w:numPr>
              <w:spacing w:after="0"/>
              <w:rPr>
                <w:rFonts w:cs="Arial"/>
              </w:rPr>
            </w:pPr>
            <w:r w:rsidRPr="00052C54">
              <w:rPr>
                <w:rFonts w:cs="Arial"/>
              </w:rPr>
              <w:t xml:space="preserve">establish links with a local </w:t>
            </w:r>
            <w:r w:rsidRPr="00052C54">
              <w:rPr>
                <w:rFonts w:cs="Arial"/>
              </w:rPr>
              <w:lastRenderedPageBreak/>
              <w:t>university</w:t>
            </w:r>
            <w:r w:rsidR="00A14307" w:rsidRPr="00052C54">
              <w:rPr>
                <w:rFonts w:cs="Arial"/>
              </w:rPr>
              <w:t xml:space="preserve"> to organise competitions and raise aspirations and</w:t>
            </w:r>
          </w:p>
          <w:p w14:paraId="5F0321E0" w14:textId="7F249FEF" w:rsidR="003F6F89" w:rsidRPr="00052C54" w:rsidRDefault="00A14307" w:rsidP="004C3D39">
            <w:pPr>
              <w:pStyle w:val="ListParagraph"/>
              <w:numPr>
                <w:ilvl w:val="0"/>
                <w:numId w:val="15"/>
              </w:numPr>
              <w:spacing w:after="0"/>
              <w:rPr>
                <w:rFonts w:cs="Arial"/>
              </w:rPr>
            </w:pPr>
            <w:r w:rsidRPr="00052C54">
              <w:rPr>
                <w:rFonts w:cs="Arial"/>
              </w:rPr>
              <w:t>register/coach pupils for the UKMT challenge.</w:t>
            </w:r>
            <w:r w:rsidR="004C3D39" w:rsidRPr="00052C54">
              <w:rPr>
                <w:rFonts w:cs="Arial"/>
              </w:rPr>
              <w:t xml:space="preserve"> </w:t>
            </w:r>
          </w:p>
          <w:p w14:paraId="1637801E" w14:textId="6D0CEE2D" w:rsidR="003F6F89" w:rsidRPr="004C3D39" w:rsidRDefault="003F6F89" w:rsidP="00AA3A06">
            <w:pPr>
              <w:spacing w:after="0"/>
              <w:rPr>
                <w:rFonts w:cs="Arial"/>
                <w:b/>
                <w:color w:val="auto"/>
              </w:rPr>
            </w:pPr>
            <w:r w:rsidRPr="004C3D39">
              <w:rPr>
                <w:rFonts w:cs="Arial"/>
                <w:b/>
                <w:color w:val="auto"/>
              </w:rPr>
              <w:t>TERM TWO</w:t>
            </w:r>
          </w:p>
          <w:p w14:paraId="5C90BC61" w14:textId="2B8CBE81" w:rsidR="00CA6C15" w:rsidRPr="00052C54" w:rsidRDefault="003F6F89" w:rsidP="00723A83">
            <w:pPr>
              <w:spacing w:after="0"/>
              <w:rPr>
                <w:rFonts w:cs="Arial"/>
                <w:color w:val="auto"/>
              </w:rPr>
            </w:pPr>
            <w:r w:rsidRPr="00052C54">
              <w:rPr>
                <w:rFonts w:cs="Arial"/>
                <w:color w:val="auto"/>
              </w:rPr>
              <w:t>*</w:t>
            </w:r>
            <w:r w:rsidR="00AA3A06" w:rsidRPr="00052C54">
              <w:rPr>
                <w:rFonts w:cs="Arial"/>
                <w:color w:val="auto"/>
              </w:rPr>
              <w:t>Registered for UKMT weekly session</w:t>
            </w:r>
            <w:r w:rsidR="0068012F" w:rsidRPr="00052C54">
              <w:rPr>
                <w:rFonts w:cs="Arial"/>
                <w:color w:val="auto"/>
              </w:rPr>
              <w:t>s starting 13</w:t>
            </w:r>
            <w:r w:rsidR="0001730E" w:rsidRPr="00052C54">
              <w:rPr>
                <w:rFonts w:cs="Arial"/>
                <w:color w:val="auto"/>
              </w:rPr>
              <w:t>/2/18</w:t>
            </w:r>
          </w:p>
          <w:p w14:paraId="78D7F0B9" w14:textId="1D6D1A55" w:rsidR="003F6F89" w:rsidRPr="00052C54" w:rsidRDefault="00FD00D7" w:rsidP="00723A83">
            <w:pPr>
              <w:spacing w:after="0"/>
              <w:rPr>
                <w:rFonts w:cs="Arial"/>
                <w:color w:val="auto"/>
              </w:rPr>
            </w:pPr>
            <w:r w:rsidRPr="00052C54">
              <w:rPr>
                <w:rFonts w:cs="Arial"/>
                <w:color w:val="auto"/>
              </w:rPr>
              <w:t>*ICT lessons</w:t>
            </w:r>
            <w:r w:rsidR="003F6F89" w:rsidRPr="00052C54">
              <w:rPr>
                <w:rFonts w:cs="Arial"/>
                <w:color w:val="auto"/>
              </w:rPr>
              <w:t xml:space="preserve"> a</w:t>
            </w:r>
            <w:r w:rsidR="0001730E" w:rsidRPr="00052C54">
              <w:rPr>
                <w:rFonts w:cs="Arial"/>
                <w:color w:val="auto"/>
              </w:rPr>
              <w:t xml:space="preserve">bout programming and algorithms, Lego masters </w:t>
            </w:r>
          </w:p>
          <w:p w14:paraId="0F3AECA2" w14:textId="77777777" w:rsidR="00BC5E1A" w:rsidRPr="00052C54" w:rsidRDefault="00BC5E1A" w:rsidP="00723A83">
            <w:pPr>
              <w:spacing w:after="0"/>
              <w:rPr>
                <w:rFonts w:cs="Arial"/>
                <w:color w:val="0070C0"/>
              </w:rPr>
            </w:pPr>
          </w:p>
          <w:p w14:paraId="209799C1" w14:textId="48458D85" w:rsidR="00BC5E1A" w:rsidRPr="004C3D39" w:rsidRDefault="00C243CA" w:rsidP="00BC5E1A">
            <w:pPr>
              <w:spacing w:after="0"/>
              <w:rPr>
                <w:rFonts w:cs="Arial"/>
                <w:b/>
                <w:color w:val="000000" w:themeColor="text1"/>
              </w:rPr>
            </w:pPr>
            <w:r w:rsidRPr="004C3D39">
              <w:rPr>
                <w:rFonts w:cs="Arial"/>
                <w:b/>
                <w:color w:val="000000" w:themeColor="text1"/>
              </w:rPr>
              <w:t>TERM THREE</w:t>
            </w:r>
          </w:p>
          <w:p w14:paraId="00ED9C8C" w14:textId="3BBA1E69" w:rsidR="00BC5E1A" w:rsidRPr="00052C54" w:rsidRDefault="0001730E" w:rsidP="00BC5E1A">
            <w:pPr>
              <w:spacing w:after="0"/>
              <w:rPr>
                <w:rFonts w:cs="Arial"/>
                <w:color w:val="FF0000"/>
              </w:rPr>
            </w:pPr>
            <w:r w:rsidRPr="00052C54">
              <w:rPr>
                <w:rFonts w:cs="Arial"/>
                <w:color w:val="000000" w:themeColor="text1"/>
              </w:rPr>
              <w:t>*Week beginning 15/5/18</w:t>
            </w:r>
            <w:r w:rsidR="00BC5E1A" w:rsidRPr="00052C54">
              <w:rPr>
                <w:rFonts w:cs="Arial"/>
                <w:color w:val="000000" w:themeColor="text1"/>
              </w:rPr>
              <w:t xml:space="preserve"> greater focus on writing in Year 6.</w:t>
            </w:r>
            <w:r w:rsidRPr="00052C54">
              <w:rPr>
                <w:rFonts w:cs="Arial"/>
                <w:color w:val="000000" w:themeColor="text1"/>
              </w:rPr>
              <w:t xml:space="preserve"> More able pupil supported by </w:t>
            </w:r>
            <w:r w:rsidR="00BC5E1A" w:rsidRPr="00052C54">
              <w:rPr>
                <w:rFonts w:cs="Arial"/>
                <w:color w:val="000000" w:themeColor="text1"/>
              </w:rPr>
              <w:t>TA</w:t>
            </w:r>
            <w:r w:rsidRPr="00052C54">
              <w:rPr>
                <w:rFonts w:cs="Arial"/>
                <w:color w:val="000000" w:themeColor="text1"/>
              </w:rPr>
              <w:t>s</w:t>
            </w:r>
            <w:r w:rsidR="00BC5E1A" w:rsidRPr="00052C54">
              <w:rPr>
                <w:rFonts w:cs="Arial"/>
                <w:color w:val="000000" w:themeColor="text1"/>
              </w:rPr>
              <w:t xml:space="preserve"> durin</w:t>
            </w:r>
            <w:r w:rsidR="00FD00D7" w:rsidRPr="00052C54">
              <w:rPr>
                <w:rFonts w:cs="Arial"/>
                <w:color w:val="000000" w:themeColor="text1"/>
              </w:rPr>
              <w:t>g writing sessions to enable them</w:t>
            </w:r>
            <w:r w:rsidR="00BC5E1A" w:rsidRPr="00052C54">
              <w:rPr>
                <w:rFonts w:cs="Arial"/>
                <w:color w:val="000000" w:themeColor="text1"/>
              </w:rPr>
              <w:t xml:space="preserve"> to achieve above age related expectations.</w:t>
            </w:r>
          </w:p>
        </w:tc>
        <w:tc>
          <w:tcPr>
            <w:tcW w:w="1250" w:type="pct"/>
            <w:tcMar>
              <w:top w:w="57" w:type="dxa"/>
              <w:bottom w:w="57" w:type="dxa"/>
            </w:tcMar>
          </w:tcPr>
          <w:p w14:paraId="369B58C3" w14:textId="45971806" w:rsidR="0065411F" w:rsidRPr="00052C54" w:rsidRDefault="000E459B" w:rsidP="00D01B0E">
            <w:pPr>
              <w:spacing w:after="0"/>
              <w:rPr>
                <w:rFonts w:cs="Arial"/>
              </w:rPr>
            </w:pPr>
            <w:r>
              <w:rPr>
                <w:rFonts w:cs="Arial"/>
              </w:rPr>
              <w:lastRenderedPageBreak/>
              <w:t>M</w:t>
            </w:r>
            <w:r w:rsidR="00A14307" w:rsidRPr="00052C54">
              <w:rPr>
                <w:rFonts w:cs="Arial"/>
              </w:rPr>
              <w:t>ost able, including those wh</w:t>
            </w:r>
            <w:r>
              <w:rPr>
                <w:rFonts w:cs="Arial"/>
              </w:rPr>
              <w:t xml:space="preserve">o are disadvantaged should have </w:t>
            </w:r>
            <w:r w:rsidR="00A14307" w:rsidRPr="00052C54">
              <w:rPr>
                <w:rFonts w:cs="Arial"/>
              </w:rPr>
              <w:t xml:space="preserve"> opportunities to tackle more challenging tasks.</w:t>
            </w:r>
          </w:p>
        </w:tc>
        <w:tc>
          <w:tcPr>
            <w:tcW w:w="700" w:type="pct"/>
            <w:tcMar>
              <w:top w:w="57" w:type="dxa"/>
              <w:bottom w:w="57" w:type="dxa"/>
            </w:tcMar>
          </w:tcPr>
          <w:p w14:paraId="26E1E2FF" w14:textId="77777777" w:rsidR="0065411F" w:rsidRPr="00052C54" w:rsidRDefault="00A14307" w:rsidP="00D01B0E">
            <w:pPr>
              <w:spacing w:after="0"/>
              <w:rPr>
                <w:rFonts w:cs="Arial"/>
              </w:rPr>
            </w:pPr>
            <w:r w:rsidRPr="00052C54">
              <w:rPr>
                <w:rFonts w:cs="Arial"/>
              </w:rPr>
              <w:t>Book scrutinies, learning walks and lesson observations.</w:t>
            </w:r>
          </w:p>
          <w:p w14:paraId="377C1413" w14:textId="77777777" w:rsidR="00A14307" w:rsidRPr="00052C54" w:rsidRDefault="00A14307" w:rsidP="00D01B0E">
            <w:pPr>
              <w:spacing w:after="0"/>
              <w:rPr>
                <w:rFonts w:cs="Arial"/>
              </w:rPr>
            </w:pPr>
          </w:p>
          <w:p w14:paraId="00A909A3" w14:textId="375518FF" w:rsidR="00A14307" w:rsidRPr="00052C54" w:rsidRDefault="00A14307" w:rsidP="00D01B0E">
            <w:pPr>
              <w:spacing w:after="0"/>
              <w:rPr>
                <w:rFonts w:cs="Arial"/>
              </w:rPr>
            </w:pPr>
            <w:r w:rsidRPr="00052C54">
              <w:rPr>
                <w:rFonts w:cs="Arial"/>
              </w:rPr>
              <w:t>Termly MA lead reports and HT reports to governors.</w:t>
            </w:r>
          </w:p>
        </w:tc>
        <w:tc>
          <w:tcPr>
            <w:tcW w:w="250" w:type="pct"/>
          </w:tcPr>
          <w:p w14:paraId="350435D5" w14:textId="77777777" w:rsidR="00E365F2" w:rsidRDefault="00A14307" w:rsidP="00FD1003">
            <w:pPr>
              <w:spacing w:after="0"/>
              <w:rPr>
                <w:rFonts w:cs="Arial"/>
                <w:sz w:val="16"/>
                <w:szCs w:val="16"/>
              </w:rPr>
            </w:pPr>
            <w:r w:rsidRPr="00E365F2">
              <w:rPr>
                <w:rFonts w:cs="Arial"/>
                <w:sz w:val="16"/>
                <w:szCs w:val="16"/>
              </w:rPr>
              <w:t xml:space="preserve">HT &amp; </w:t>
            </w:r>
            <w:r w:rsidR="0053079D" w:rsidRPr="00E365F2">
              <w:rPr>
                <w:rFonts w:cs="Arial"/>
                <w:sz w:val="16"/>
                <w:szCs w:val="16"/>
              </w:rPr>
              <w:t xml:space="preserve">SLT </w:t>
            </w:r>
            <w:r w:rsidRPr="00E365F2">
              <w:rPr>
                <w:rFonts w:cs="Arial"/>
                <w:sz w:val="16"/>
                <w:szCs w:val="16"/>
              </w:rPr>
              <w:t xml:space="preserve">most able </w:t>
            </w:r>
          </w:p>
          <w:p w14:paraId="6FE35428" w14:textId="7D91EF36" w:rsidR="0065411F" w:rsidRPr="00E365F2" w:rsidRDefault="00FD1003" w:rsidP="00FD1003">
            <w:pPr>
              <w:spacing w:after="0"/>
              <w:rPr>
                <w:rFonts w:cs="Arial"/>
                <w:sz w:val="16"/>
                <w:szCs w:val="16"/>
              </w:rPr>
            </w:pPr>
            <w:r w:rsidRPr="00E365F2">
              <w:rPr>
                <w:rFonts w:cs="Arial"/>
                <w:sz w:val="16"/>
                <w:szCs w:val="16"/>
              </w:rPr>
              <w:t xml:space="preserve">gov </w:t>
            </w:r>
            <w:r w:rsidR="0053079D" w:rsidRPr="00E365F2">
              <w:rPr>
                <w:rFonts w:cs="Arial"/>
                <w:sz w:val="16"/>
                <w:szCs w:val="16"/>
              </w:rPr>
              <w:t>lead</w:t>
            </w:r>
          </w:p>
        </w:tc>
        <w:tc>
          <w:tcPr>
            <w:tcW w:w="800" w:type="pct"/>
          </w:tcPr>
          <w:p w14:paraId="6D53E7E3" w14:textId="061A7CF2" w:rsidR="002B63EA" w:rsidRDefault="0001730E" w:rsidP="00564C53">
            <w:pPr>
              <w:spacing w:after="0"/>
              <w:rPr>
                <w:rFonts w:cs="Arial"/>
              </w:rPr>
            </w:pPr>
            <w:r w:rsidRPr="00052C54">
              <w:rPr>
                <w:rFonts w:cs="Arial"/>
              </w:rPr>
              <w:t xml:space="preserve">More able pupils </w:t>
            </w:r>
            <w:r w:rsidR="00092320">
              <w:rPr>
                <w:rFonts w:cs="Arial"/>
              </w:rPr>
              <w:t>EYFS/KS1/</w:t>
            </w:r>
            <w:r w:rsidR="00106F3C" w:rsidRPr="00052C54">
              <w:rPr>
                <w:rFonts w:cs="Arial"/>
              </w:rPr>
              <w:t>Y</w:t>
            </w:r>
            <w:r w:rsidR="00564C53" w:rsidRPr="00052C54">
              <w:rPr>
                <w:rFonts w:cs="Arial"/>
              </w:rPr>
              <w:t>r 6 achieving standardised scores110+ in M/R</w:t>
            </w:r>
            <w:r w:rsidRPr="00052C54">
              <w:rPr>
                <w:rFonts w:cs="Arial"/>
              </w:rPr>
              <w:t xml:space="preserve"> end of Autumn term 2017</w:t>
            </w:r>
            <w:r w:rsidR="003F6F89" w:rsidRPr="00052C54">
              <w:rPr>
                <w:rFonts w:cs="Arial"/>
              </w:rPr>
              <w:t>.</w:t>
            </w:r>
          </w:p>
          <w:p w14:paraId="424EE415" w14:textId="77777777" w:rsidR="00FD1003" w:rsidRPr="00052C54" w:rsidRDefault="00FD1003" w:rsidP="00564C53">
            <w:pPr>
              <w:spacing w:after="0"/>
              <w:rPr>
                <w:rFonts w:cs="Arial"/>
              </w:rPr>
            </w:pPr>
          </w:p>
          <w:p w14:paraId="6790DC88" w14:textId="34EDB80A" w:rsidR="00FD1003" w:rsidRDefault="003F6F89" w:rsidP="00564C53">
            <w:pPr>
              <w:spacing w:after="0"/>
              <w:rPr>
                <w:rFonts w:cs="Arial"/>
              </w:rPr>
            </w:pPr>
            <w:r w:rsidRPr="00052C54">
              <w:rPr>
                <w:rFonts w:cs="Arial"/>
              </w:rPr>
              <w:t xml:space="preserve">Data analysis at end of autumn term shows </w:t>
            </w:r>
            <w:r w:rsidR="0001730E" w:rsidRPr="00052C54">
              <w:rPr>
                <w:rFonts w:cs="Arial"/>
              </w:rPr>
              <w:t>100</w:t>
            </w:r>
            <w:r w:rsidR="0068012F" w:rsidRPr="00052C54">
              <w:rPr>
                <w:rFonts w:cs="Arial"/>
              </w:rPr>
              <w:t xml:space="preserve">% </w:t>
            </w:r>
            <w:r w:rsidR="00FD1003">
              <w:rPr>
                <w:rFonts w:cs="Arial"/>
              </w:rPr>
              <w:t xml:space="preserve">progress </w:t>
            </w:r>
          </w:p>
          <w:p w14:paraId="1EBA27E2" w14:textId="77777777" w:rsidR="00FD1003" w:rsidRDefault="00FD1003" w:rsidP="00564C53">
            <w:pPr>
              <w:spacing w:after="0"/>
              <w:rPr>
                <w:rFonts w:cs="Arial"/>
              </w:rPr>
            </w:pPr>
          </w:p>
          <w:p w14:paraId="070A8BE2" w14:textId="3B69449E" w:rsidR="003F6F89" w:rsidRPr="00052C54" w:rsidRDefault="0068012F" w:rsidP="00564C53">
            <w:pPr>
              <w:spacing w:after="0"/>
              <w:rPr>
                <w:rFonts w:cs="Arial"/>
              </w:rPr>
            </w:pPr>
            <w:r w:rsidRPr="00052C54">
              <w:rPr>
                <w:rFonts w:cs="Arial"/>
              </w:rPr>
              <w:t>More able made good prog</w:t>
            </w:r>
            <w:r w:rsidR="0001730E" w:rsidRPr="00052C54">
              <w:rPr>
                <w:rFonts w:cs="Arial"/>
              </w:rPr>
              <w:t>ress in maths and reading and 95</w:t>
            </w:r>
            <w:r w:rsidRPr="00052C54">
              <w:rPr>
                <w:rFonts w:cs="Arial"/>
              </w:rPr>
              <w:t>% made good progress in writing.</w:t>
            </w:r>
          </w:p>
          <w:p w14:paraId="7339807C" w14:textId="77777777" w:rsidR="00C070FE" w:rsidRPr="00052C54" w:rsidRDefault="00C070FE" w:rsidP="00564C53">
            <w:pPr>
              <w:spacing w:after="0"/>
              <w:rPr>
                <w:rFonts w:cs="Arial"/>
                <w:color w:val="0070C0"/>
              </w:rPr>
            </w:pPr>
          </w:p>
          <w:p w14:paraId="3C5356D2" w14:textId="243EACE0" w:rsidR="00682998" w:rsidRPr="00052C54" w:rsidRDefault="00682998" w:rsidP="00564C53">
            <w:pPr>
              <w:spacing w:after="0"/>
              <w:rPr>
                <w:rFonts w:cs="Arial"/>
                <w:color w:val="000000" w:themeColor="text1"/>
              </w:rPr>
            </w:pPr>
            <w:r w:rsidRPr="00052C54">
              <w:rPr>
                <w:rFonts w:cs="Arial"/>
                <w:color w:val="000000" w:themeColor="text1"/>
              </w:rPr>
              <w:t>More able pupil</w:t>
            </w:r>
            <w:r w:rsidR="0001730E" w:rsidRPr="00052C54">
              <w:rPr>
                <w:rFonts w:cs="Arial"/>
                <w:color w:val="000000" w:themeColor="text1"/>
              </w:rPr>
              <w:t>s</w:t>
            </w:r>
            <w:r w:rsidRPr="00052C54">
              <w:rPr>
                <w:rFonts w:cs="Arial"/>
                <w:color w:val="000000" w:themeColor="text1"/>
              </w:rPr>
              <w:t xml:space="preserve"> in Yr 6 achieving standardised scores </w:t>
            </w:r>
            <w:r w:rsidR="0001730E" w:rsidRPr="00052C54">
              <w:rPr>
                <w:rFonts w:cs="Arial"/>
                <w:color w:val="000000" w:themeColor="text1"/>
              </w:rPr>
              <w:t>110+ in M/R end Spring term 2018</w:t>
            </w:r>
            <w:r w:rsidR="00C856FC" w:rsidRPr="00052C54">
              <w:rPr>
                <w:rFonts w:cs="Arial"/>
                <w:color w:val="000000" w:themeColor="text1"/>
              </w:rPr>
              <w:t>. In writing working at expected standard.</w:t>
            </w:r>
          </w:p>
          <w:p w14:paraId="137AC400" w14:textId="77777777" w:rsidR="0001730E" w:rsidRPr="00052C54" w:rsidRDefault="0001730E" w:rsidP="00564C53">
            <w:pPr>
              <w:spacing w:after="0"/>
              <w:rPr>
                <w:rFonts w:cs="Arial"/>
                <w:color w:val="000000" w:themeColor="text1"/>
              </w:rPr>
            </w:pPr>
          </w:p>
          <w:p w14:paraId="7F20673C" w14:textId="35649431" w:rsidR="00C856FC" w:rsidRPr="00052C54" w:rsidRDefault="00C856FC" w:rsidP="00564C53">
            <w:pPr>
              <w:spacing w:after="0"/>
              <w:rPr>
                <w:rFonts w:cs="Arial"/>
                <w:b/>
                <w:color w:val="0070C0"/>
              </w:rPr>
            </w:pPr>
            <w:r w:rsidRPr="00052C54">
              <w:rPr>
                <w:rFonts w:cs="Arial"/>
                <w:color w:val="000000" w:themeColor="text1"/>
              </w:rPr>
              <w:t>Data analysis at end of Spring term shows 100% of more able made good progress in writing and maths and 95% in reading.</w:t>
            </w:r>
          </w:p>
        </w:tc>
      </w:tr>
    </w:tbl>
    <w:p w14:paraId="3AB2EFCA" w14:textId="77777777" w:rsidR="00DF40E7" w:rsidRPr="00052C54" w:rsidRDefault="00DF40E7">
      <w:r w:rsidRPr="00052C54">
        <w:lastRenderedPageBreak/>
        <w:br w:type="page"/>
      </w:r>
    </w:p>
    <w:tbl>
      <w:tblPr>
        <w:tblStyle w:val="TableGrid"/>
        <w:tblW w:w="0" w:type="auto"/>
        <w:tblInd w:w="17" w:type="dxa"/>
        <w:tblLook w:val="04A0" w:firstRow="1" w:lastRow="0" w:firstColumn="1" w:lastColumn="0" w:noHBand="0" w:noVBand="1"/>
      </w:tblPr>
      <w:tblGrid>
        <w:gridCol w:w="2579"/>
        <w:gridCol w:w="3194"/>
        <w:gridCol w:w="3165"/>
        <w:gridCol w:w="2182"/>
        <w:gridCol w:w="785"/>
        <w:gridCol w:w="3138"/>
      </w:tblGrid>
      <w:tr w:rsidR="00326C32" w:rsidRPr="00052C54" w14:paraId="28C25D20" w14:textId="77777777" w:rsidTr="00162FB5">
        <w:trPr>
          <w:cantSplit/>
          <w:trHeight w:hRule="exact" w:val="320"/>
        </w:trPr>
        <w:tc>
          <w:tcPr>
            <w:tcW w:w="0" w:type="auto"/>
            <w:gridSpan w:val="6"/>
            <w:shd w:val="clear" w:color="auto" w:fill="FF33CC"/>
            <w:tcMar>
              <w:top w:w="57" w:type="dxa"/>
              <w:bottom w:w="57" w:type="dxa"/>
            </w:tcMar>
          </w:tcPr>
          <w:p w14:paraId="3C51CA15" w14:textId="156E11F0" w:rsidR="00326C32" w:rsidRPr="00052C54" w:rsidRDefault="00CA6C15" w:rsidP="00822531">
            <w:pPr>
              <w:pStyle w:val="ListParagraph"/>
              <w:numPr>
                <w:ilvl w:val="0"/>
                <w:numId w:val="10"/>
              </w:numPr>
              <w:spacing w:after="0" w:line="240" w:lineRule="auto"/>
              <w:ind w:left="426" w:hanging="142"/>
              <w:contextualSpacing w:val="0"/>
              <w:rPr>
                <w:rFonts w:cs="Arial"/>
                <w:b/>
              </w:rPr>
            </w:pPr>
            <w:r w:rsidRPr="00052C54">
              <w:lastRenderedPageBreak/>
              <w:br w:type="page"/>
            </w:r>
            <w:r w:rsidR="00326C32" w:rsidRPr="00052C54">
              <w:rPr>
                <w:rFonts w:cs="Arial"/>
                <w:b/>
              </w:rPr>
              <w:t>Other approaches</w:t>
            </w:r>
            <w:r w:rsidR="00840FB5" w:rsidRPr="00052C54">
              <w:rPr>
                <w:rFonts w:cs="Arial"/>
                <w:b/>
              </w:rPr>
              <w:t xml:space="preserve"> to raise the attainment and progress of pupil premium children.</w:t>
            </w:r>
          </w:p>
        </w:tc>
      </w:tr>
      <w:tr w:rsidR="00E365F2" w:rsidRPr="00052C54" w14:paraId="2701A71E" w14:textId="77777777" w:rsidTr="00162FB5">
        <w:trPr>
          <w:cantSplit/>
          <w:trHeight w:hRule="exact" w:val="1428"/>
        </w:trPr>
        <w:tc>
          <w:tcPr>
            <w:tcW w:w="0" w:type="auto"/>
            <w:shd w:val="clear" w:color="auto" w:fill="FF33CC"/>
            <w:tcMar>
              <w:top w:w="57" w:type="dxa"/>
              <w:bottom w:w="57" w:type="dxa"/>
            </w:tcMar>
          </w:tcPr>
          <w:p w14:paraId="437B51C4" w14:textId="6E0C7E7C" w:rsidR="00B6162F" w:rsidRPr="00052C54" w:rsidRDefault="00B6162F" w:rsidP="00B6162F">
            <w:pPr>
              <w:spacing w:after="0"/>
              <w:rPr>
                <w:rFonts w:cs="Arial"/>
                <w:b/>
              </w:rPr>
            </w:pPr>
            <w:r w:rsidRPr="00052C54">
              <w:rPr>
                <w:rFonts w:cs="Arial"/>
                <w:b/>
              </w:rPr>
              <w:t>Desired outcome</w:t>
            </w:r>
            <w:r w:rsidR="007F6EC6" w:rsidRPr="00052C54">
              <w:rPr>
                <w:rFonts w:cs="Arial"/>
                <w:b/>
              </w:rPr>
              <w:t>s</w:t>
            </w:r>
          </w:p>
        </w:tc>
        <w:tc>
          <w:tcPr>
            <w:tcW w:w="0" w:type="auto"/>
            <w:shd w:val="clear" w:color="auto" w:fill="FF33CC"/>
            <w:tcMar>
              <w:top w:w="57" w:type="dxa"/>
              <w:bottom w:w="57" w:type="dxa"/>
            </w:tcMar>
          </w:tcPr>
          <w:p w14:paraId="6CFCAE6F" w14:textId="725DF2CD" w:rsidR="00B6162F" w:rsidRPr="00052C54" w:rsidRDefault="00B6162F" w:rsidP="00B6162F">
            <w:pPr>
              <w:spacing w:after="0"/>
              <w:rPr>
                <w:rFonts w:cs="Arial"/>
                <w:b/>
              </w:rPr>
            </w:pPr>
            <w:r w:rsidRPr="00052C54">
              <w:rPr>
                <w:rFonts w:cs="Arial"/>
                <w:b/>
              </w:rPr>
              <w:t>Actions</w:t>
            </w:r>
          </w:p>
        </w:tc>
        <w:tc>
          <w:tcPr>
            <w:tcW w:w="0" w:type="auto"/>
            <w:shd w:val="clear" w:color="auto" w:fill="FF33CC"/>
            <w:tcMar>
              <w:top w:w="57" w:type="dxa"/>
              <w:bottom w:w="57" w:type="dxa"/>
            </w:tcMar>
          </w:tcPr>
          <w:p w14:paraId="34BCB72F" w14:textId="5D8802CF" w:rsidR="00B6162F" w:rsidRPr="00052C54" w:rsidRDefault="00B6162F" w:rsidP="00B6162F">
            <w:pPr>
              <w:spacing w:after="0"/>
              <w:rPr>
                <w:rFonts w:cs="Arial"/>
                <w:b/>
              </w:rPr>
            </w:pPr>
            <w:r w:rsidRPr="00052C54">
              <w:rPr>
                <w:rFonts w:cs="Arial"/>
                <w:b/>
              </w:rPr>
              <w:t>What is the evidence and rationale for this choice?</w:t>
            </w:r>
          </w:p>
        </w:tc>
        <w:tc>
          <w:tcPr>
            <w:tcW w:w="0" w:type="auto"/>
            <w:shd w:val="clear" w:color="auto" w:fill="FF33CC"/>
            <w:tcMar>
              <w:top w:w="57" w:type="dxa"/>
              <w:bottom w:w="57" w:type="dxa"/>
            </w:tcMar>
          </w:tcPr>
          <w:p w14:paraId="46CC5E6A" w14:textId="3ED8BF90" w:rsidR="00B6162F" w:rsidRPr="00052C54" w:rsidRDefault="00B6162F" w:rsidP="00B6162F">
            <w:pPr>
              <w:spacing w:after="0"/>
              <w:rPr>
                <w:rFonts w:cs="Arial"/>
                <w:b/>
              </w:rPr>
            </w:pPr>
            <w:r w:rsidRPr="00052C54">
              <w:rPr>
                <w:rFonts w:cs="Arial"/>
                <w:b/>
              </w:rPr>
              <w:t>How will you ensure it is implemented well?</w:t>
            </w:r>
          </w:p>
        </w:tc>
        <w:tc>
          <w:tcPr>
            <w:tcW w:w="0" w:type="auto"/>
            <w:shd w:val="clear" w:color="auto" w:fill="FF33CC"/>
          </w:tcPr>
          <w:p w14:paraId="294EE845" w14:textId="77777777" w:rsidR="00B6162F" w:rsidRPr="00052C54" w:rsidRDefault="00B6162F" w:rsidP="00B6162F">
            <w:pPr>
              <w:spacing w:after="0"/>
              <w:rPr>
                <w:rFonts w:cs="Arial"/>
                <w:b/>
              </w:rPr>
            </w:pPr>
            <w:r w:rsidRPr="00052C54">
              <w:rPr>
                <w:rFonts w:cs="Arial"/>
                <w:b/>
              </w:rPr>
              <w:t>Staff lead</w:t>
            </w:r>
          </w:p>
        </w:tc>
        <w:tc>
          <w:tcPr>
            <w:tcW w:w="0" w:type="auto"/>
            <w:shd w:val="clear" w:color="auto" w:fill="FF33CC"/>
          </w:tcPr>
          <w:p w14:paraId="533157C9" w14:textId="64B3144E" w:rsidR="00B6162F" w:rsidRPr="00052C54" w:rsidRDefault="00B6162F" w:rsidP="00B6162F">
            <w:pPr>
              <w:spacing w:after="0"/>
              <w:rPr>
                <w:rFonts w:cs="Arial"/>
                <w:b/>
              </w:rPr>
            </w:pPr>
            <w:r w:rsidRPr="00052C54">
              <w:rPr>
                <w:rFonts w:cs="Arial"/>
                <w:b/>
              </w:rPr>
              <w:t>Impact &amp; further actions</w:t>
            </w:r>
          </w:p>
        </w:tc>
      </w:tr>
      <w:tr w:rsidR="00E365F2" w:rsidRPr="00052C54" w14:paraId="52DDA083" w14:textId="77777777" w:rsidTr="00162FB5">
        <w:trPr>
          <w:cantSplit/>
          <w:trHeight w:hRule="exact" w:val="6995"/>
        </w:trPr>
        <w:tc>
          <w:tcPr>
            <w:tcW w:w="0" w:type="auto"/>
            <w:shd w:val="clear" w:color="auto" w:fill="FFFFFF" w:themeFill="background1"/>
            <w:tcMar>
              <w:top w:w="57" w:type="dxa"/>
              <w:bottom w:w="57" w:type="dxa"/>
            </w:tcMar>
          </w:tcPr>
          <w:p w14:paraId="4C621B94" w14:textId="433C01AF" w:rsidR="002A62ED" w:rsidRPr="00052C54" w:rsidRDefault="002A62ED" w:rsidP="00B6162F">
            <w:pPr>
              <w:spacing w:after="0"/>
              <w:rPr>
                <w:rFonts w:cs="Arial"/>
                <w:b/>
              </w:rPr>
            </w:pPr>
            <w:r w:rsidRPr="002A62ED">
              <w:rPr>
                <w:rFonts w:cs="Arial"/>
                <w:b/>
              </w:rPr>
              <w:t>Remove the financial barriers to learning for pupil premium children and provide an exciting range of enrichment activities across the curriculum.</w:t>
            </w:r>
          </w:p>
        </w:tc>
        <w:tc>
          <w:tcPr>
            <w:tcW w:w="0" w:type="auto"/>
            <w:shd w:val="clear" w:color="auto" w:fill="FFFFFF" w:themeFill="background1"/>
            <w:tcMar>
              <w:top w:w="57" w:type="dxa"/>
              <w:bottom w:w="57" w:type="dxa"/>
            </w:tcMar>
          </w:tcPr>
          <w:p w14:paraId="20E94574" w14:textId="77777777" w:rsidR="002A62ED" w:rsidRDefault="002A62ED" w:rsidP="002A62ED">
            <w:pPr>
              <w:spacing w:after="0"/>
              <w:rPr>
                <w:rFonts w:cs="Arial"/>
              </w:rPr>
            </w:pPr>
            <w:r w:rsidRPr="002A62ED">
              <w:rPr>
                <w:rFonts w:cs="Arial"/>
                <w:b/>
              </w:rPr>
              <w:t xml:space="preserve">* </w:t>
            </w:r>
            <w:r w:rsidRPr="002A62ED">
              <w:rPr>
                <w:rFonts w:cs="Arial"/>
              </w:rPr>
              <w:t>Ensure that educational visits, residential, music instrument lessons and other enrichment learning opportunities are attended by all children regardless of their financial situation.</w:t>
            </w:r>
          </w:p>
          <w:p w14:paraId="6FE45AF4" w14:textId="77777777" w:rsidR="006948EB" w:rsidRDefault="006948EB" w:rsidP="002A62ED">
            <w:pPr>
              <w:spacing w:after="0"/>
              <w:rPr>
                <w:rFonts w:cs="Arial"/>
              </w:rPr>
            </w:pPr>
          </w:p>
          <w:p w14:paraId="26822998" w14:textId="77777777" w:rsidR="006948EB" w:rsidRPr="002A62ED" w:rsidRDefault="006948EB" w:rsidP="002A62ED">
            <w:pPr>
              <w:spacing w:after="0"/>
              <w:rPr>
                <w:rFonts w:cs="Arial"/>
              </w:rPr>
            </w:pPr>
          </w:p>
          <w:p w14:paraId="6AC8E12B" w14:textId="301A3D52" w:rsidR="002A62ED" w:rsidRPr="00052C54" w:rsidRDefault="002A62ED" w:rsidP="002A62ED">
            <w:pPr>
              <w:spacing w:after="0"/>
              <w:rPr>
                <w:rFonts w:cs="Arial"/>
                <w:b/>
              </w:rPr>
            </w:pPr>
            <w:r w:rsidRPr="002A62ED">
              <w:rPr>
                <w:rFonts w:cs="Arial"/>
              </w:rPr>
              <w:t>* Arrange for “Poverty Proofing the School Day Audit” to be done by the Children North East Charity. Survey completed by 12/17.</w:t>
            </w:r>
            <w:r w:rsidRPr="002A62ED">
              <w:rPr>
                <w:rFonts w:cs="Arial"/>
                <w:b/>
              </w:rPr>
              <w:t xml:space="preserve">   </w:t>
            </w:r>
          </w:p>
        </w:tc>
        <w:tc>
          <w:tcPr>
            <w:tcW w:w="0" w:type="auto"/>
            <w:shd w:val="clear" w:color="auto" w:fill="FFFFFF" w:themeFill="background1"/>
            <w:tcMar>
              <w:top w:w="57" w:type="dxa"/>
              <w:bottom w:w="57" w:type="dxa"/>
            </w:tcMar>
          </w:tcPr>
          <w:p w14:paraId="3D1DBA1F" w14:textId="77777777" w:rsidR="002A62ED" w:rsidRDefault="002A62ED" w:rsidP="00B6162F">
            <w:pPr>
              <w:spacing w:after="0"/>
              <w:rPr>
                <w:rFonts w:cs="Arial"/>
              </w:rPr>
            </w:pPr>
            <w:r w:rsidRPr="002A62ED">
              <w:rPr>
                <w:rFonts w:cs="Arial"/>
              </w:rPr>
              <w:t>Full inclusion for all – promote awareness amongst school population</w:t>
            </w:r>
          </w:p>
          <w:p w14:paraId="1C5A4C81" w14:textId="77777777" w:rsidR="004368AA" w:rsidRDefault="004368AA" w:rsidP="00B6162F">
            <w:pPr>
              <w:spacing w:after="0"/>
              <w:rPr>
                <w:rFonts w:cs="Arial"/>
              </w:rPr>
            </w:pPr>
          </w:p>
          <w:p w14:paraId="4F359F8B" w14:textId="77777777" w:rsidR="004368AA" w:rsidRDefault="004368AA" w:rsidP="00B6162F">
            <w:pPr>
              <w:spacing w:after="0"/>
              <w:rPr>
                <w:rFonts w:cs="Arial"/>
              </w:rPr>
            </w:pPr>
          </w:p>
          <w:p w14:paraId="5736778E" w14:textId="77777777" w:rsidR="004368AA" w:rsidRDefault="004368AA" w:rsidP="00B6162F">
            <w:pPr>
              <w:spacing w:after="0"/>
              <w:rPr>
                <w:rFonts w:cs="Arial"/>
              </w:rPr>
            </w:pPr>
          </w:p>
          <w:p w14:paraId="3D02B85A" w14:textId="77777777" w:rsidR="004368AA" w:rsidRDefault="004368AA" w:rsidP="00B6162F">
            <w:pPr>
              <w:spacing w:after="0"/>
              <w:rPr>
                <w:rFonts w:cs="Arial"/>
              </w:rPr>
            </w:pPr>
          </w:p>
          <w:p w14:paraId="2C672C5D" w14:textId="78A8CE9B" w:rsidR="004368AA" w:rsidRDefault="004368AA" w:rsidP="00B6162F">
            <w:pPr>
              <w:spacing w:after="0"/>
              <w:rPr>
                <w:rFonts w:cs="Arial"/>
              </w:rPr>
            </w:pPr>
            <w:r w:rsidRPr="004368AA">
              <w:rPr>
                <w:rFonts w:cs="Arial"/>
              </w:rPr>
              <w:t xml:space="preserve">PP pupils  to enjoy Education </w:t>
            </w:r>
            <w:r>
              <w:rPr>
                <w:rFonts w:cs="Arial"/>
              </w:rPr>
              <w:t xml:space="preserve">and show greater resilience in judgments  in </w:t>
            </w:r>
            <w:r w:rsidRPr="004368AA">
              <w:rPr>
                <w:rFonts w:cs="Arial"/>
              </w:rPr>
              <w:t>Business Partnership activities and following pupil feedback we have arranged more sessions for summer term.</w:t>
            </w:r>
          </w:p>
          <w:p w14:paraId="0D1DB332" w14:textId="77777777" w:rsidR="004368AA" w:rsidRDefault="004368AA" w:rsidP="00B6162F">
            <w:pPr>
              <w:spacing w:after="0"/>
              <w:rPr>
                <w:rFonts w:cs="Arial"/>
              </w:rPr>
            </w:pPr>
          </w:p>
          <w:p w14:paraId="47703C9C" w14:textId="77777777" w:rsidR="004368AA" w:rsidRDefault="004368AA" w:rsidP="00B6162F">
            <w:pPr>
              <w:spacing w:after="0"/>
              <w:rPr>
                <w:rFonts w:cs="Arial"/>
              </w:rPr>
            </w:pPr>
          </w:p>
          <w:p w14:paraId="37D21666" w14:textId="77777777" w:rsidR="004368AA" w:rsidRDefault="004368AA" w:rsidP="00B6162F">
            <w:pPr>
              <w:spacing w:after="0"/>
              <w:rPr>
                <w:rFonts w:cs="Arial"/>
              </w:rPr>
            </w:pPr>
          </w:p>
          <w:p w14:paraId="11B205D9" w14:textId="77777777" w:rsidR="004368AA" w:rsidRDefault="004368AA" w:rsidP="00B6162F">
            <w:pPr>
              <w:spacing w:after="0"/>
              <w:rPr>
                <w:rFonts w:cs="Arial"/>
              </w:rPr>
            </w:pPr>
          </w:p>
          <w:p w14:paraId="7597118C" w14:textId="77777777" w:rsidR="004368AA" w:rsidRDefault="004368AA" w:rsidP="00B6162F">
            <w:pPr>
              <w:spacing w:after="0"/>
              <w:rPr>
                <w:rFonts w:cs="Arial"/>
              </w:rPr>
            </w:pPr>
          </w:p>
          <w:p w14:paraId="3F891F25" w14:textId="77777777" w:rsidR="004368AA" w:rsidRDefault="004368AA" w:rsidP="00B6162F">
            <w:pPr>
              <w:spacing w:after="0"/>
              <w:rPr>
                <w:rFonts w:cs="Arial"/>
              </w:rPr>
            </w:pPr>
          </w:p>
          <w:p w14:paraId="0A7CAEE1" w14:textId="77777777" w:rsidR="004368AA" w:rsidRDefault="004368AA" w:rsidP="00B6162F">
            <w:pPr>
              <w:spacing w:after="0"/>
              <w:rPr>
                <w:rFonts w:cs="Arial"/>
              </w:rPr>
            </w:pPr>
          </w:p>
          <w:p w14:paraId="6C4D9872" w14:textId="77777777" w:rsidR="004368AA" w:rsidRDefault="004368AA" w:rsidP="00B6162F">
            <w:pPr>
              <w:spacing w:after="0"/>
              <w:rPr>
                <w:rFonts w:cs="Arial"/>
              </w:rPr>
            </w:pPr>
          </w:p>
          <w:p w14:paraId="77DE3BC8" w14:textId="77777777" w:rsidR="004368AA" w:rsidRDefault="004368AA" w:rsidP="00B6162F">
            <w:pPr>
              <w:spacing w:after="0"/>
              <w:rPr>
                <w:rFonts w:cs="Arial"/>
              </w:rPr>
            </w:pPr>
          </w:p>
          <w:p w14:paraId="23A856ED" w14:textId="77777777" w:rsidR="004368AA" w:rsidRDefault="004368AA" w:rsidP="00B6162F">
            <w:pPr>
              <w:spacing w:after="0"/>
              <w:rPr>
                <w:rFonts w:cs="Arial"/>
              </w:rPr>
            </w:pPr>
          </w:p>
          <w:p w14:paraId="0C1B91E6" w14:textId="77777777" w:rsidR="004368AA" w:rsidRDefault="004368AA" w:rsidP="00B6162F">
            <w:pPr>
              <w:spacing w:after="0"/>
              <w:rPr>
                <w:rFonts w:cs="Arial"/>
              </w:rPr>
            </w:pPr>
          </w:p>
          <w:p w14:paraId="18B8E931" w14:textId="77777777" w:rsidR="004368AA" w:rsidRDefault="004368AA" w:rsidP="00B6162F">
            <w:pPr>
              <w:spacing w:after="0"/>
              <w:rPr>
                <w:rFonts w:cs="Arial"/>
              </w:rPr>
            </w:pPr>
          </w:p>
          <w:p w14:paraId="08D6BEF7" w14:textId="77777777" w:rsidR="004368AA" w:rsidRDefault="004368AA" w:rsidP="00B6162F">
            <w:pPr>
              <w:spacing w:after="0"/>
              <w:rPr>
                <w:rFonts w:cs="Arial"/>
              </w:rPr>
            </w:pPr>
          </w:p>
          <w:p w14:paraId="3168CC1E" w14:textId="77777777" w:rsidR="004368AA" w:rsidRDefault="004368AA" w:rsidP="00B6162F">
            <w:pPr>
              <w:spacing w:after="0"/>
              <w:rPr>
                <w:rFonts w:cs="Arial"/>
              </w:rPr>
            </w:pPr>
          </w:p>
          <w:p w14:paraId="1C6B7231" w14:textId="77777777" w:rsidR="004368AA" w:rsidRDefault="004368AA" w:rsidP="00B6162F">
            <w:pPr>
              <w:spacing w:after="0"/>
              <w:rPr>
                <w:rFonts w:cs="Arial"/>
              </w:rPr>
            </w:pPr>
          </w:p>
          <w:p w14:paraId="61088CBA" w14:textId="77777777" w:rsidR="004368AA" w:rsidRDefault="004368AA" w:rsidP="00B6162F">
            <w:pPr>
              <w:spacing w:after="0"/>
              <w:rPr>
                <w:rFonts w:cs="Arial"/>
              </w:rPr>
            </w:pPr>
          </w:p>
          <w:p w14:paraId="200BADFD" w14:textId="77777777" w:rsidR="004368AA" w:rsidRDefault="004368AA" w:rsidP="00B6162F">
            <w:pPr>
              <w:spacing w:after="0"/>
              <w:rPr>
                <w:rFonts w:cs="Arial"/>
              </w:rPr>
            </w:pPr>
          </w:p>
          <w:p w14:paraId="387A17FF" w14:textId="77777777" w:rsidR="004368AA" w:rsidRDefault="004368AA" w:rsidP="00B6162F">
            <w:pPr>
              <w:spacing w:after="0"/>
              <w:rPr>
                <w:rFonts w:cs="Arial"/>
              </w:rPr>
            </w:pPr>
          </w:p>
          <w:p w14:paraId="3EF75838" w14:textId="77777777" w:rsidR="004368AA" w:rsidRDefault="004368AA" w:rsidP="00B6162F">
            <w:pPr>
              <w:spacing w:after="0"/>
              <w:rPr>
                <w:rFonts w:cs="Arial"/>
              </w:rPr>
            </w:pPr>
          </w:p>
          <w:p w14:paraId="32003A3B" w14:textId="77777777" w:rsidR="004368AA" w:rsidRDefault="004368AA" w:rsidP="00B6162F">
            <w:pPr>
              <w:spacing w:after="0"/>
              <w:rPr>
                <w:rFonts w:cs="Arial"/>
              </w:rPr>
            </w:pPr>
          </w:p>
          <w:p w14:paraId="4DC6B3C3" w14:textId="77777777" w:rsidR="004368AA" w:rsidRDefault="004368AA" w:rsidP="00B6162F">
            <w:pPr>
              <w:spacing w:after="0"/>
              <w:rPr>
                <w:rFonts w:cs="Arial"/>
              </w:rPr>
            </w:pPr>
          </w:p>
          <w:p w14:paraId="5AEB20DF" w14:textId="77777777" w:rsidR="004368AA" w:rsidRDefault="004368AA" w:rsidP="00B6162F">
            <w:pPr>
              <w:spacing w:after="0"/>
              <w:rPr>
                <w:rFonts w:cs="Arial"/>
              </w:rPr>
            </w:pPr>
          </w:p>
          <w:p w14:paraId="0958ED79" w14:textId="77777777" w:rsidR="004368AA" w:rsidRDefault="004368AA" w:rsidP="00B6162F">
            <w:pPr>
              <w:spacing w:after="0"/>
              <w:rPr>
                <w:rFonts w:cs="Arial"/>
              </w:rPr>
            </w:pPr>
          </w:p>
          <w:p w14:paraId="339AE1FF" w14:textId="77777777" w:rsidR="004368AA" w:rsidRDefault="004368AA" w:rsidP="00B6162F">
            <w:pPr>
              <w:spacing w:after="0"/>
              <w:rPr>
                <w:rFonts w:cs="Arial"/>
              </w:rPr>
            </w:pPr>
          </w:p>
          <w:p w14:paraId="57DCBF77" w14:textId="77777777" w:rsidR="004368AA" w:rsidRDefault="004368AA" w:rsidP="00B6162F">
            <w:pPr>
              <w:spacing w:after="0"/>
              <w:rPr>
                <w:rFonts w:cs="Arial"/>
              </w:rPr>
            </w:pPr>
          </w:p>
          <w:p w14:paraId="4AAA0B2D" w14:textId="77777777" w:rsidR="004368AA" w:rsidRDefault="004368AA" w:rsidP="00B6162F">
            <w:pPr>
              <w:spacing w:after="0"/>
              <w:rPr>
                <w:rFonts w:cs="Arial"/>
              </w:rPr>
            </w:pPr>
          </w:p>
          <w:p w14:paraId="787B9A1B" w14:textId="77777777" w:rsidR="004368AA" w:rsidRDefault="004368AA" w:rsidP="00B6162F">
            <w:pPr>
              <w:spacing w:after="0"/>
              <w:rPr>
                <w:rFonts w:cs="Arial"/>
              </w:rPr>
            </w:pPr>
          </w:p>
          <w:p w14:paraId="38D3F911" w14:textId="77777777" w:rsidR="004368AA" w:rsidRDefault="004368AA" w:rsidP="00B6162F">
            <w:pPr>
              <w:spacing w:after="0"/>
              <w:rPr>
                <w:rFonts w:cs="Arial"/>
              </w:rPr>
            </w:pPr>
          </w:p>
          <w:p w14:paraId="3706D35F" w14:textId="77777777" w:rsidR="004368AA" w:rsidRDefault="004368AA" w:rsidP="00B6162F">
            <w:pPr>
              <w:spacing w:after="0"/>
              <w:rPr>
                <w:rFonts w:cs="Arial"/>
              </w:rPr>
            </w:pPr>
          </w:p>
          <w:p w14:paraId="1BE7C752" w14:textId="77777777" w:rsidR="004368AA" w:rsidRDefault="004368AA" w:rsidP="00B6162F">
            <w:pPr>
              <w:spacing w:after="0"/>
              <w:rPr>
                <w:rFonts w:cs="Arial"/>
              </w:rPr>
            </w:pPr>
          </w:p>
          <w:p w14:paraId="25D6462B" w14:textId="77777777" w:rsidR="004368AA" w:rsidRDefault="004368AA" w:rsidP="00B6162F">
            <w:pPr>
              <w:spacing w:after="0"/>
              <w:rPr>
                <w:rFonts w:cs="Arial"/>
              </w:rPr>
            </w:pPr>
          </w:p>
          <w:p w14:paraId="284EADFF" w14:textId="77777777" w:rsidR="004368AA" w:rsidRDefault="004368AA" w:rsidP="00B6162F">
            <w:pPr>
              <w:spacing w:after="0"/>
              <w:rPr>
                <w:rFonts w:cs="Arial"/>
              </w:rPr>
            </w:pPr>
          </w:p>
          <w:p w14:paraId="6D75E953" w14:textId="77777777" w:rsidR="004368AA" w:rsidRDefault="004368AA" w:rsidP="00B6162F">
            <w:pPr>
              <w:spacing w:after="0"/>
              <w:rPr>
                <w:rFonts w:cs="Arial"/>
              </w:rPr>
            </w:pPr>
          </w:p>
          <w:p w14:paraId="5F84FF40" w14:textId="77777777" w:rsidR="004368AA" w:rsidRDefault="004368AA" w:rsidP="00B6162F">
            <w:pPr>
              <w:spacing w:after="0"/>
              <w:rPr>
                <w:rFonts w:cs="Arial"/>
              </w:rPr>
            </w:pPr>
          </w:p>
          <w:p w14:paraId="0C411BE3" w14:textId="77777777" w:rsidR="004368AA" w:rsidRDefault="004368AA" w:rsidP="00B6162F">
            <w:pPr>
              <w:spacing w:after="0"/>
              <w:rPr>
                <w:rFonts w:cs="Arial"/>
              </w:rPr>
            </w:pPr>
          </w:p>
          <w:p w14:paraId="38D77A94" w14:textId="77777777" w:rsidR="004368AA" w:rsidRDefault="004368AA" w:rsidP="00B6162F">
            <w:pPr>
              <w:spacing w:after="0"/>
              <w:rPr>
                <w:rFonts w:cs="Arial"/>
              </w:rPr>
            </w:pPr>
          </w:p>
          <w:p w14:paraId="3D865290" w14:textId="77777777" w:rsidR="004368AA" w:rsidRDefault="004368AA" w:rsidP="00B6162F">
            <w:pPr>
              <w:spacing w:after="0"/>
              <w:rPr>
                <w:rFonts w:cs="Arial"/>
              </w:rPr>
            </w:pPr>
          </w:p>
          <w:p w14:paraId="651A2D23" w14:textId="77777777" w:rsidR="004368AA" w:rsidRDefault="004368AA" w:rsidP="00B6162F">
            <w:pPr>
              <w:spacing w:after="0"/>
              <w:rPr>
                <w:rFonts w:cs="Arial"/>
              </w:rPr>
            </w:pPr>
          </w:p>
          <w:p w14:paraId="384274DA" w14:textId="77777777" w:rsidR="004368AA" w:rsidRDefault="004368AA" w:rsidP="00B6162F">
            <w:pPr>
              <w:spacing w:after="0"/>
              <w:rPr>
                <w:rFonts w:cs="Arial"/>
              </w:rPr>
            </w:pPr>
          </w:p>
          <w:p w14:paraId="6889A091" w14:textId="77777777" w:rsidR="004368AA" w:rsidRDefault="004368AA" w:rsidP="00B6162F">
            <w:pPr>
              <w:spacing w:after="0"/>
              <w:rPr>
                <w:rFonts w:cs="Arial"/>
              </w:rPr>
            </w:pPr>
          </w:p>
          <w:p w14:paraId="02E1BE8F" w14:textId="77777777" w:rsidR="004368AA" w:rsidRDefault="004368AA" w:rsidP="00B6162F">
            <w:pPr>
              <w:spacing w:after="0"/>
              <w:rPr>
                <w:rFonts w:cs="Arial"/>
              </w:rPr>
            </w:pPr>
          </w:p>
          <w:p w14:paraId="29582C4C" w14:textId="77777777" w:rsidR="004368AA" w:rsidRDefault="004368AA" w:rsidP="00B6162F">
            <w:pPr>
              <w:spacing w:after="0"/>
              <w:rPr>
                <w:rFonts w:cs="Arial"/>
              </w:rPr>
            </w:pPr>
          </w:p>
          <w:p w14:paraId="36A829DE" w14:textId="77777777" w:rsidR="004368AA" w:rsidRDefault="004368AA" w:rsidP="00B6162F">
            <w:pPr>
              <w:spacing w:after="0"/>
              <w:rPr>
                <w:rFonts w:cs="Arial"/>
              </w:rPr>
            </w:pPr>
          </w:p>
          <w:p w14:paraId="6C5AF459" w14:textId="77777777" w:rsidR="004368AA" w:rsidRDefault="004368AA" w:rsidP="00B6162F">
            <w:pPr>
              <w:spacing w:after="0"/>
              <w:rPr>
                <w:rFonts w:cs="Arial"/>
              </w:rPr>
            </w:pPr>
          </w:p>
          <w:p w14:paraId="785CFE34" w14:textId="77777777" w:rsidR="004368AA" w:rsidRDefault="004368AA" w:rsidP="00B6162F">
            <w:pPr>
              <w:spacing w:after="0"/>
              <w:rPr>
                <w:rFonts w:cs="Arial"/>
              </w:rPr>
            </w:pPr>
          </w:p>
          <w:p w14:paraId="2291051B" w14:textId="77777777" w:rsidR="004368AA" w:rsidRDefault="004368AA" w:rsidP="00B6162F">
            <w:pPr>
              <w:spacing w:after="0"/>
              <w:rPr>
                <w:rFonts w:cs="Arial"/>
              </w:rPr>
            </w:pPr>
          </w:p>
          <w:p w14:paraId="307DAC29" w14:textId="77777777" w:rsidR="004368AA" w:rsidRDefault="004368AA" w:rsidP="00B6162F">
            <w:pPr>
              <w:spacing w:after="0"/>
              <w:rPr>
                <w:rFonts w:cs="Arial"/>
              </w:rPr>
            </w:pPr>
          </w:p>
          <w:p w14:paraId="60426215" w14:textId="77777777" w:rsidR="004368AA" w:rsidRDefault="004368AA" w:rsidP="00B6162F">
            <w:pPr>
              <w:spacing w:after="0"/>
              <w:rPr>
                <w:rFonts w:cs="Arial"/>
              </w:rPr>
            </w:pPr>
          </w:p>
          <w:p w14:paraId="6DB99A84" w14:textId="77777777" w:rsidR="004368AA" w:rsidRDefault="004368AA" w:rsidP="00B6162F">
            <w:pPr>
              <w:spacing w:after="0"/>
              <w:rPr>
                <w:rFonts w:cs="Arial"/>
              </w:rPr>
            </w:pPr>
          </w:p>
          <w:p w14:paraId="0469A076" w14:textId="77777777" w:rsidR="004368AA" w:rsidRDefault="004368AA" w:rsidP="00B6162F">
            <w:pPr>
              <w:spacing w:after="0"/>
              <w:rPr>
                <w:rFonts w:cs="Arial"/>
              </w:rPr>
            </w:pPr>
          </w:p>
          <w:p w14:paraId="633D6E8F" w14:textId="77777777" w:rsidR="004368AA" w:rsidRDefault="004368AA" w:rsidP="00B6162F">
            <w:pPr>
              <w:spacing w:after="0"/>
              <w:rPr>
                <w:rFonts w:cs="Arial"/>
              </w:rPr>
            </w:pPr>
          </w:p>
          <w:p w14:paraId="46C75DC8" w14:textId="77777777" w:rsidR="004368AA" w:rsidRDefault="004368AA" w:rsidP="00B6162F">
            <w:pPr>
              <w:spacing w:after="0"/>
              <w:rPr>
                <w:rFonts w:cs="Arial"/>
              </w:rPr>
            </w:pPr>
          </w:p>
          <w:p w14:paraId="6965A8D5" w14:textId="77777777" w:rsidR="004368AA" w:rsidRDefault="004368AA" w:rsidP="00B6162F">
            <w:pPr>
              <w:spacing w:after="0"/>
              <w:rPr>
                <w:rFonts w:cs="Arial"/>
              </w:rPr>
            </w:pPr>
          </w:p>
          <w:p w14:paraId="7C0AD1C9" w14:textId="77777777" w:rsidR="004368AA" w:rsidRDefault="004368AA" w:rsidP="00B6162F">
            <w:pPr>
              <w:spacing w:after="0"/>
              <w:rPr>
                <w:rFonts w:cs="Arial"/>
              </w:rPr>
            </w:pPr>
          </w:p>
          <w:p w14:paraId="461F0720" w14:textId="77777777" w:rsidR="004368AA" w:rsidRDefault="004368AA" w:rsidP="00B6162F">
            <w:pPr>
              <w:spacing w:after="0"/>
              <w:rPr>
                <w:rFonts w:cs="Arial"/>
              </w:rPr>
            </w:pPr>
          </w:p>
          <w:p w14:paraId="2F614140" w14:textId="77777777" w:rsidR="004368AA" w:rsidRDefault="004368AA" w:rsidP="00B6162F">
            <w:pPr>
              <w:spacing w:after="0"/>
              <w:rPr>
                <w:rFonts w:cs="Arial"/>
              </w:rPr>
            </w:pPr>
          </w:p>
          <w:p w14:paraId="4110F9EF" w14:textId="77777777" w:rsidR="004368AA" w:rsidRDefault="004368AA" w:rsidP="00B6162F">
            <w:pPr>
              <w:spacing w:after="0"/>
              <w:rPr>
                <w:rFonts w:cs="Arial"/>
              </w:rPr>
            </w:pPr>
          </w:p>
          <w:p w14:paraId="43511CD1" w14:textId="77777777" w:rsidR="004368AA" w:rsidRDefault="004368AA" w:rsidP="00B6162F">
            <w:pPr>
              <w:spacing w:after="0"/>
              <w:rPr>
                <w:rFonts w:cs="Arial"/>
              </w:rPr>
            </w:pPr>
          </w:p>
          <w:p w14:paraId="19CB5359" w14:textId="77777777" w:rsidR="004368AA" w:rsidRDefault="004368AA" w:rsidP="00B6162F">
            <w:pPr>
              <w:spacing w:after="0"/>
              <w:rPr>
                <w:rFonts w:cs="Arial"/>
              </w:rPr>
            </w:pPr>
          </w:p>
          <w:p w14:paraId="28493382" w14:textId="77777777" w:rsidR="004368AA" w:rsidRDefault="004368AA" w:rsidP="00B6162F">
            <w:pPr>
              <w:spacing w:after="0"/>
              <w:rPr>
                <w:rFonts w:cs="Arial"/>
              </w:rPr>
            </w:pPr>
          </w:p>
          <w:p w14:paraId="1B49C238" w14:textId="77777777" w:rsidR="004368AA" w:rsidRDefault="004368AA" w:rsidP="00B6162F">
            <w:pPr>
              <w:spacing w:after="0"/>
              <w:rPr>
                <w:rFonts w:cs="Arial"/>
              </w:rPr>
            </w:pPr>
          </w:p>
          <w:p w14:paraId="77AC9676" w14:textId="77777777" w:rsidR="004368AA" w:rsidRDefault="004368AA" w:rsidP="00B6162F">
            <w:pPr>
              <w:spacing w:after="0"/>
              <w:rPr>
                <w:rFonts w:cs="Arial"/>
              </w:rPr>
            </w:pPr>
          </w:p>
          <w:p w14:paraId="33152EF2" w14:textId="77777777" w:rsidR="004368AA" w:rsidRDefault="004368AA" w:rsidP="00B6162F">
            <w:pPr>
              <w:spacing w:after="0"/>
              <w:rPr>
                <w:rFonts w:cs="Arial"/>
              </w:rPr>
            </w:pPr>
          </w:p>
          <w:p w14:paraId="4EB6B9FA" w14:textId="77777777" w:rsidR="004368AA" w:rsidRDefault="004368AA" w:rsidP="00B6162F">
            <w:pPr>
              <w:spacing w:after="0"/>
              <w:rPr>
                <w:rFonts w:cs="Arial"/>
              </w:rPr>
            </w:pPr>
          </w:p>
          <w:p w14:paraId="53099146" w14:textId="77777777" w:rsidR="004368AA" w:rsidRDefault="004368AA" w:rsidP="00B6162F">
            <w:pPr>
              <w:spacing w:after="0"/>
              <w:rPr>
                <w:rFonts w:cs="Arial"/>
              </w:rPr>
            </w:pPr>
          </w:p>
          <w:p w14:paraId="31170206" w14:textId="77777777" w:rsidR="004368AA" w:rsidRDefault="004368AA" w:rsidP="00B6162F">
            <w:pPr>
              <w:spacing w:after="0"/>
              <w:rPr>
                <w:rFonts w:cs="Arial"/>
              </w:rPr>
            </w:pPr>
          </w:p>
          <w:p w14:paraId="5AB5609E" w14:textId="77777777" w:rsidR="004368AA" w:rsidRDefault="004368AA" w:rsidP="00B6162F">
            <w:pPr>
              <w:spacing w:after="0"/>
              <w:rPr>
                <w:rFonts w:cs="Arial"/>
              </w:rPr>
            </w:pPr>
          </w:p>
          <w:p w14:paraId="7B486F54" w14:textId="77777777" w:rsidR="004368AA" w:rsidRDefault="004368AA" w:rsidP="00B6162F">
            <w:pPr>
              <w:spacing w:after="0"/>
              <w:rPr>
                <w:rFonts w:cs="Arial"/>
              </w:rPr>
            </w:pPr>
          </w:p>
          <w:p w14:paraId="24E3D2DE" w14:textId="77777777" w:rsidR="004368AA" w:rsidRDefault="004368AA" w:rsidP="00B6162F">
            <w:pPr>
              <w:spacing w:after="0"/>
              <w:rPr>
                <w:rFonts w:cs="Arial"/>
              </w:rPr>
            </w:pPr>
          </w:p>
          <w:p w14:paraId="531D511C" w14:textId="77777777" w:rsidR="004368AA" w:rsidRDefault="004368AA" w:rsidP="00B6162F">
            <w:pPr>
              <w:spacing w:after="0"/>
              <w:rPr>
                <w:rFonts w:cs="Arial"/>
              </w:rPr>
            </w:pPr>
          </w:p>
          <w:p w14:paraId="26BD7D6F" w14:textId="77777777" w:rsidR="004368AA" w:rsidRDefault="004368AA" w:rsidP="00B6162F">
            <w:pPr>
              <w:spacing w:after="0"/>
              <w:rPr>
                <w:rFonts w:cs="Arial"/>
              </w:rPr>
            </w:pPr>
          </w:p>
          <w:p w14:paraId="4E81D222" w14:textId="77777777" w:rsidR="004368AA" w:rsidRDefault="004368AA" w:rsidP="00B6162F">
            <w:pPr>
              <w:spacing w:after="0"/>
              <w:rPr>
                <w:rFonts w:cs="Arial"/>
              </w:rPr>
            </w:pPr>
          </w:p>
          <w:p w14:paraId="65672EC7" w14:textId="77777777" w:rsidR="004368AA" w:rsidRDefault="004368AA" w:rsidP="00B6162F">
            <w:pPr>
              <w:spacing w:after="0"/>
              <w:rPr>
                <w:rFonts w:cs="Arial"/>
              </w:rPr>
            </w:pPr>
          </w:p>
          <w:p w14:paraId="427A6C9F" w14:textId="77777777" w:rsidR="004368AA" w:rsidRDefault="004368AA" w:rsidP="00B6162F">
            <w:pPr>
              <w:spacing w:after="0"/>
              <w:rPr>
                <w:rFonts w:cs="Arial"/>
              </w:rPr>
            </w:pPr>
          </w:p>
          <w:p w14:paraId="6DA5F1EA" w14:textId="77777777" w:rsidR="004368AA" w:rsidRDefault="004368AA" w:rsidP="00B6162F">
            <w:pPr>
              <w:spacing w:after="0"/>
              <w:rPr>
                <w:rFonts w:cs="Arial"/>
              </w:rPr>
            </w:pPr>
          </w:p>
          <w:p w14:paraId="123E9C44" w14:textId="77777777" w:rsidR="004368AA" w:rsidRDefault="004368AA" w:rsidP="00B6162F">
            <w:pPr>
              <w:spacing w:after="0"/>
              <w:rPr>
                <w:rFonts w:cs="Arial"/>
              </w:rPr>
            </w:pPr>
          </w:p>
          <w:p w14:paraId="06FD92BB" w14:textId="77777777" w:rsidR="004368AA" w:rsidRDefault="004368AA" w:rsidP="00B6162F">
            <w:pPr>
              <w:spacing w:after="0"/>
              <w:rPr>
                <w:rFonts w:cs="Arial"/>
              </w:rPr>
            </w:pPr>
          </w:p>
          <w:p w14:paraId="48F2C1FC" w14:textId="77777777" w:rsidR="004368AA" w:rsidRDefault="004368AA" w:rsidP="00B6162F">
            <w:pPr>
              <w:spacing w:after="0"/>
              <w:rPr>
                <w:rFonts w:cs="Arial"/>
              </w:rPr>
            </w:pPr>
          </w:p>
          <w:p w14:paraId="2408C747" w14:textId="77777777" w:rsidR="004368AA" w:rsidRDefault="004368AA" w:rsidP="00B6162F">
            <w:pPr>
              <w:spacing w:after="0"/>
              <w:rPr>
                <w:rFonts w:cs="Arial"/>
              </w:rPr>
            </w:pPr>
          </w:p>
          <w:p w14:paraId="7FD1A364" w14:textId="77777777" w:rsidR="004368AA" w:rsidRDefault="004368AA" w:rsidP="00B6162F">
            <w:pPr>
              <w:spacing w:after="0"/>
              <w:rPr>
                <w:rFonts w:cs="Arial"/>
              </w:rPr>
            </w:pPr>
          </w:p>
          <w:p w14:paraId="287620CD" w14:textId="77777777" w:rsidR="004368AA" w:rsidRDefault="004368AA" w:rsidP="00B6162F">
            <w:pPr>
              <w:spacing w:after="0"/>
              <w:rPr>
                <w:rFonts w:cs="Arial"/>
              </w:rPr>
            </w:pPr>
          </w:p>
          <w:p w14:paraId="56D51A7C" w14:textId="77777777" w:rsidR="004368AA" w:rsidRDefault="004368AA" w:rsidP="00B6162F">
            <w:pPr>
              <w:spacing w:after="0"/>
              <w:rPr>
                <w:rFonts w:cs="Arial"/>
              </w:rPr>
            </w:pPr>
          </w:p>
          <w:p w14:paraId="4865E1DC" w14:textId="77777777" w:rsidR="004368AA" w:rsidRDefault="004368AA" w:rsidP="00B6162F">
            <w:pPr>
              <w:spacing w:after="0"/>
              <w:rPr>
                <w:rFonts w:cs="Arial"/>
              </w:rPr>
            </w:pPr>
          </w:p>
          <w:p w14:paraId="07969476" w14:textId="77777777" w:rsidR="004368AA" w:rsidRDefault="004368AA" w:rsidP="00B6162F">
            <w:pPr>
              <w:spacing w:after="0"/>
              <w:rPr>
                <w:rFonts w:cs="Arial"/>
              </w:rPr>
            </w:pPr>
          </w:p>
          <w:p w14:paraId="36CA16AF" w14:textId="77777777" w:rsidR="004368AA" w:rsidRDefault="004368AA" w:rsidP="00B6162F">
            <w:pPr>
              <w:spacing w:after="0"/>
              <w:rPr>
                <w:rFonts w:cs="Arial"/>
              </w:rPr>
            </w:pPr>
          </w:p>
          <w:p w14:paraId="01D50AAC" w14:textId="77777777" w:rsidR="004368AA" w:rsidRDefault="004368AA" w:rsidP="00B6162F">
            <w:pPr>
              <w:spacing w:after="0"/>
              <w:rPr>
                <w:rFonts w:cs="Arial"/>
              </w:rPr>
            </w:pPr>
          </w:p>
          <w:p w14:paraId="65072CD1" w14:textId="77777777" w:rsidR="004368AA" w:rsidRDefault="004368AA" w:rsidP="00B6162F">
            <w:pPr>
              <w:spacing w:after="0"/>
              <w:rPr>
                <w:rFonts w:cs="Arial"/>
              </w:rPr>
            </w:pPr>
          </w:p>
          <w:p w14:paraId="5F4F40F1" w14:textId="77777777" w:rsidR="004368AA" w:rsidRDefault="004368AA" w:rsidP="00B6162F">
            <w:pPr>
              <w:spacing w:after="0"/>
              <w:rPr>
                <w:rFonts w:cs="Arial"/>
              </w:rPr>
            </w:pPr>
          </w:p>
          <w:p w14:paraId="7E7B476C" w14:textId="77777777" w:rsidR="004368AA" w:rsidRDefault="004368AA" w:rsidP="00B6162F">
            <w:pPr>
              <w:spacing w:after="0"/>
              <w:rPr>
                <w:rFonts w:cs="Arial"/>
              </w:rPr>
            </w:pPr>
          </w:p>
          <w:p w14:paraId="5A6FED53" w14:textId="77777777" w:rsidR="004368AA" w:rsidRDefault="004368AA" w:rsidP="00B6162F">
            <w:pPr>
              <w:spacing w:after="0"/>
              <w:rPr>
                <w:rFonts w:cs="Arial"/>
              </w:rPr>
            </w:pPr>
          </w:p>
          <w:p w14:paraId="12F062FF" w14:textId="77777777" w:rsidR="004368AA" w:rsidRDefault="004368AA" w:rsidP="00B6162F">
            <w:pPr>
              <w:spacing w:after="0"/>
              <w:rPr>
                <w:rFonts w:cs="Arial"/>
              </w:rPr>
            </w:pPr>
          </w:p>
          <w:p w14:paraId="2B127BF2" w14:textId="77777777" w:rsidR="004368AA" w:rsidRDefault="004368AA" w:rsidP="00B6162F">
            <w:pPr>
              <w:spacing w:after="0"/>
              <w:rPr>
                <w:rFonts w:cs="Arial"/>
              </w:rPr>
            </w:pPr>
          </w:p>
          <w:p w14:paraId="7F29CC4D" w14:textId="77777777" w:rsidR="004368AA" w:rsidRDefault="004368AA" w:rsidP="00B6162F">
            <w:pPr>
              <w:spacing w:after="0"/>
              <w:rPr>
                <w:rFonts w:cs="Arial"/>
              </w:rPr>
            </w:pPr>
          </w:p>
          <w:p w14:paraId="018F9A91" w14:textId="77777777" w:rsidR="004368AA" w:rsidRDefault="004368AA" w:rsidP="00B6162F">
            <w:pPr>
              <w:spacing w:after="0"/>
              <w:rPr>
                <w:rFonts w:cs="Arial"/>
              </w:rPr>
            </w:pPr>
          </w:p>
          <w:p w14:paraId="7D295210" w14:textId="77777777" w:rsidR="004368AA" w:rsidRDefault="004368AA" w:rsidP="00B6162F">
            <w:pPr>
              <w:spacing w:after="0"/>
              <w:rPr>
                <w:rFonts w:cs="Arial"/>
              </w:rPr>
            </w:pPr>
          </w:p>
          <w:p w14:paraId="353E2228" w14:textId="77777777" w:rsidR="004368AA" w:rsidRDefault="004368AA" w:rsidP="00B6162F">
            <w:pPr>
              <w:spacing w:after="0"/>
              <w:rPr>
                <w:rFonts w:cs="Arial"/>
              </w:rPr>
            </w:pPr>
          </w:p>
          <w:p w14:paraId="2BB11E97" w14:textId="77777777" w:rsidR="004368AA" w:rsidRDefault="004368AA" w:rsidP="00B6162F">
            <w:pPr>
              <w:spacing w:after="0"/>
              <w:rPr>
                <w:rFonts w:cs="Arial"/>
              </w:rPr>
            </w:pPr>
          </w:p>
          <w:p w14:paraId="44EF5A53" w14:textId="77777777" w:rsidR="004368AA" w:rsidRDefault="004368AA" w:rsidP="00B6162F">
            <w:pPr>
              <w:spacing w:after="0"/>
              <w:rPr>
                <w:rFonts w:cs="Arial"/>
              </w:rPr>
            </w:pPr>
          </w:p>
          <w:p w14:paraId="2D690954" w14:textId="77777777" w:rsidR="004368AA" w:rsidRDefault="004368AA" w:rsidP="00B6162F">
            <w:pPr>
              <w:spacing w:after="0"/>
              <w:rPr>
                <w:rFonts w:cs="Arial"/>
              </w:rPr>
            </w:pPr>
          </w:p>
          <w:p w14:paraId="3197B9ED" w14:textId="77777777" w:rsidR="004368AA" w:rsidRDefault="004368AA" w:rsidP="00B6162F">
            <w:pPr>
              <w:spacing w:after="0"/>
              <w:rPr>
                <w:rFonts w:cs="Arial"/>
              </w:rPr>
            </w:pPr>
          </w:p>
          <w:p w14:paraId="24C48DD8" w14:textId="77777777" w:rsidR="004368AA" w:rsidRDefault="004368AA" w:rsidP="00B6162F">
            <w:pPr>
              <w:spacing w:after="0"/>
              <w:rPr>
                <w:rFonts w:cs="Arial"/>
              </w:rPr>
            </w:pPr>
          </w:p>
          <w:p w14:paraId="23825BA8" w14:textId="77777777" w:rsidR="004368AA" w:rsidRDefault="004368AA" w:rsidP="00B6162F">
            <w:pPr>
              <w:spacing w:after="0"/>
              <w:rPr>
                <w:rFonts w:cs="Arial"/>
              </w:rPr>
            </w:pPr>
          </w:p>
          <w:p w14:paraId="5B02FABF" w14:textId="77777777" w:rsidR="004368AA" w:rsidRDefault="004368AA" w:rsidP="00B6162F">
            <w:pPr>
              <w:spacing w:after="0"/>
              <w:rPr>
                <w:rFonts w:cs="Arial"/>
              </w:rPr>
            </w:pPr>
          </w:p>
          <w:p w14:paraId="377317BF" w14:textId="3AC30199" w:rsidR="004368AA" w:rsidRPr="002A62ED" w:rsidRDefault="004368AA" w:rsidP="00B6162F">
            <w:pPr>
              <w:spacing w:after="0"/>
              <w:rPr>
                <w:rFonts w:cs="Arial"/>
              </w:rPr>
            </w:pPr>
          </w:p>
        </w:tc>
        <w:tc>
          <w:tcPr>
            <w:tcW w:w="0" w:type="auto"/>
            <w:shd w:val="clear" w:color="auto" w:fill="FFFFFF" w:themeFill="background1"/>
            <w:tcMar>
              <w:top w:w="57" w:type="dxa"/>
              <w:bottom w:w="57" w:type="dxa"/>
            </w:tcMar>
          </w:tcPr>
          <w:p w14:paraId="5562CE3B" w14:textId="5B97406B" w:rsidR="002A62ED" w:rsidRPr="002A62ED" w:rsidRDefault="002A62ED" w:rsidP="00B6162F">
            <w:pPr>
              <w:spacing w:after="0"/>
              <w:rPr>
                <w:rFonts w:cs="Arial"/>
              </w:rPr>
            </w:pPr>
            <w:r w:rsidRPr="002A62ED">
              <w:rPr>
                <w:rFonts w:cs="Arial"/>
              </w:rPr>
              <w:t xml:space="preserve">Ensure all pupil premium children attend trips, residentials </w:t>
            </w:r>
            <w:r w:rsidR="00EE7939">
              <w:rPr>
                <w:rFonts w:cs="Arial"/>
              </w:rPr>
              <w:t xml:space="preserve"> </w:t>
            </w:r>
            <w:r w:rsidRPr="002A62ED">
              <w:rPr>
                <w:rFonts w:cs="Arial"/>
              </w:rPr>
              <w:t>and enrichment activities.</w:t>
            </w:r>
          </w:p>
        </w:tc>
        <w:tc>
          <w:tcPr>
            <w:tcW w:w="0" w:type="auto"/>
            <w:shd w:val="clear" w:color="auto" w:fill="FFFFFF" w:themeFill="background1"/>
          </w:tcPr>
          <w:p w14:paraId="4A8E9117" w14:textId="36A32003" w:rsidR="002A62ED" w:rsidRPr="002A62ED" w:rsidRDefault="002A62ED" w:rsidP="00B6162F">
            <w:pPr>
              <w:spacing w:after="0"/>
              <w:rPr>
                <w:rFonts w:cs="Arial"/>
              </w:rPr>
            </w:pPr>
            <w:r w:rsidRPr="002A62ED">
              <w:rPr>
                <w:rFonts w:cs="Arial"/>
              </w:rPr>
              <w:t>KL</w:t>
            </w:r>
          </w:p>
        </w:tc>
        <w:tc>
          <w:tcPr>
            <w:tcW w:w="0" w:type="auto"/>
            <w:shd w:val="clear" w:color="auto" w:fill="FFFFFF" w:themeFill="background1"/>
          </w:tcPr>
          <w:p w14:paraId="0366B1A0" w14:textId="77777777" w:rsidR="002A62ED" w:rsidRPr="002A62ED" w:rsidRDefault="002A62ED" w:rsidP="002A62ED">
            <w:pPr>
              <w:spacing w:after="0"/>
              <w:rPr>
                <w:rFonts w:cs="Arial"/>
              </w:rPr>
            </w:pPr>
            <w:r w:rsidRPr="002A62ED">
              <w:rPr>
                <w:rFonts w:cs="Arial"/>
              </w:rPr>
              <w:t>Poverty Proofing audit complete. Training session for staff planned for 31/1/18.</w:t>
            </w:r>
          </w:p>
          <w:p w14:paraId="5A60E929" w14:textId="15B9040B" w:rsidR="002A62ED" w:rsidRPr="00052C54" w:rsidRDefault="002A62ED" w:rsidP="002A62ED">
            <w:pPr>
              <w:spacing w:after="0"/>
              <w:rPr>
                <w:rFonts w:cs="Arial"/>
                <w:b/>
              </w:rPr>
            </w:pPr>
            <w:r w:rsidRPr="002A62ED">
              <w:rPr>
                <w:rFonts w:cs="Arial"/>
              </w:rPr>
              <w:t>Finalise action plan and implement actions.</w:t>
            </w:r>
          </w:p>
        </w:tc>
      </w:tr>
      <w:tr w:rsidR="00E365F2" w:rsidRPr="00052C54" w14:paraId="51E7738E" w14:textId="77777777" w:rsidTr="00162FB5">
        <w:trPr>
          <w:cantSplit/>
          <w:trHeight w:val="8438"/>
        </w:trPr>
        <w:tc>
          <w:tcPr>
            <w:tcW w:w="0" w:type="auto"/>
            <w:tcMar>
              <w:top w:w="57" w:type="dxa"/>
              <w:bottom w:w="57" w:type="dxa"/>
            </w:tcMar>
          </w:tcPr>
          <w:p w14:paraId="225C7F8C" w14:textId="79AF45E2" w:rsidR="00270B01" w:rsidRPr="00052C54" w:rsidRDefault="00270B01" w:rsidP="00AD5506">
            <w:pPr>
              <w:spacing w:after="0"/>
              <w:rPr>
                <w:rFonts w:cs="Arial"/>
              </w:rPr>
            </w:pPr>
          </w:p>
        </w:tc>
        <w:tc>
          <w:tcPr>
            <w:tcW w:w="0" w:type="auto"/>
            <w:tcMar>
              <w:top w:w="57" w:type="dxa"/>
              <w:bottom w:w="57" w:type="dxa"/>
            </w:tcMar>
          </w:tcPr>
          <w:p w14:paraId="1283157B" w14:textId="77777777" w:rsidR="0068012F" w:rsidRPr="000F0AF6" w:rsidRDefault="0068012F" w:rsidP="00493586">
            <w:pPr>
              <w:spacing w:after="0"/>
              <w:rPr>
                <w:rFonts w:cs="Arial"/>
                <w:b/>
                <w:color w:val="auto"/>
              </w:rPr>
            </w:pPr>
            <w:r w:rsidRPr="000F0AF6">
              <w:rPr>
                <w:rFonts w:cs="Arial"/>
                <w:b/>
                <w:color w:val="auto"/>
              </w:rPr>
              <w:t>TERM TWO</w:t>
            </w:r>
          </w:p>
          <w:p w14:paraId="3220EC08" w14:textId="771459A8" w:rsidR="0068012F" w:rsidRPr="00FD1003" w:rsidRDefault="0068012F" w:rsidP="00493586">
            <w:pPr>
              <w:spacing w:after="0"/>
              <w:rPr>
                <w:rFonts w:cs="Arial"/>
                <w:color w:val="auto"/>
              </w:rPr>
            </w:pPr>
            <w:r w:rsidRPr="00FD1003">
              <w:rPr>
                <w:rFonts w:cs="Arial"/>
                <w:color w:val="auto"/>
              </w:rPr>
              <w:t>*Training session run by Children North East following Poverty Proofing audit.</w:t>
            </w:r>
          </w:p>
          <w:p w14:paraId="1D8AC1A2" w14:textId="62C06EC0" w:rsidR="0071097E" w:rsidRPr="00FD1003" w:rsidRDefault="0068012F" w:rsidP="00493586">
            <w:pPr>
              <w:spacing w:after="0"/>
              <w:rPr>
                <w:rFonts w:cs="Arial"/>
                <w:color w:val="auto"/>
              </w:rPr>
            </w:pPr>
            <w:r w:rsidRPr="00FD1003">
              <w:rPr>
                <w:rFonts w:cs="Arial"/>
                <w:color w:val="auto"/>
              </w:rPr>
              <w:t>*Action plan following P</w:t>
            </w:r>
            <w:r w:rsidR="0071097E" w:rsidRPr="00FD1003">
              <w:rPr>
                <w:rFonts w:cs="Arial"/>
                <w:color w:val="auto"/>
              </w:rPr>
              <w:t>overty Proofing audit completed and actions implemented.</w:t>
            </w:r>
          </w:p>
          <w:p w14:paraId="5020A35C" w14:textId="0D290C9C" w:rsidR="00493586" w:rsidRPr="00FD1003" w:rsidRDefault="0071097E" w:rsidP="00C070FE">
            <w:pPr>
              <w:spacing w:after="0"/>
              <w:rPr>
                <w:rFonts w:cs="Arial"/>
                <w:color w:val="auto"/>
              </w:rPr>
            </w:pPr>
            <w:r w:rsidRPr="00FD1003">
              <w:rPr>
                <w:rFonts w:cs="Arial"/>
                <w:color w:val="auto"/>
              </w:rPr>
              <w:t>*Northumberland Education Business Partnership work related learn</w:t>
            </w:r>
            <w:r w:rsidR="00E365F2">
              <w:rPr>
                <w:rFonts w:cs="Arial"/>
                <w:color w:val="auto"/>
              </w:rPr>
              <w:t xml:space="preserve">ing sessions. </w:t>
            </w:r>
            <w:r w:rsidR="00514D83" w:rsidRPr="00FD1003">
              <w:rPr>
                <w:rFonts w:cs="Arial"/>
                <w:color w:val="auto"/>
              </w:rPr>
              <w:t xml:space="preserve">All </w:t>
            </w:r>
            <w:r w:rsidR="007F6EC6" w:rsidRPr="00FD1003">
              <w:rPr>
                <w:rFonts w:cs="Arial"/>
                <w:color w:val="auto"/>
              </w:rPr>
              <w:t>d</w:t>
            </w:r>
            <w:r w:rsidR="005D78D2" w:rsidRPr="00FD1003">
              <w:rPr>
                <w:rFonts w:cs="Arial"/>
                <w:color w:val="auto"/>
              </w:rPr>
              <w:t>isad</w:t>
            </w:r>
            <w:r w:rsidR="00306698" w:rsidRPr="00FD1003">
              <w:rPr>
                <w:rFonts w:cs="Arial"/>
                <w:color w:val="auto"/>
              </w:rPr>
              <w:t>vantaged pup</w:t>
            </w:r>
            <w:r w:rsidR="00CA6C15" w:rsidRPr="00FD1003">
              <w:rPr>
                <w:rFonts w:cs="Arial"/>
                <w:color w:val="auto"/>
              </w:rPr>
              <w:t>ils</w:t>
            </w:r>
            <w:r w:rsidR="00514D83" w:rsidRPr="00FD1003">
              <w:rPr>
                <w:rFonts w:cs="Arial"/>
                <w:color w:val="auto"/>
              </w:rPr>
              <w:t xml:space="preserve"> involved.</w:t>
            </w:r>
          </w:p>
          <w:p w14:paraId="0F27E341" w14:textId="77777777" w:rsidR="00391251" w:rsidRPr="00052C54" w:rsidRDefault="00391251" w:rsidP="00C070FE">
            <w:pPr>
              <w:spacing w:after="0"/>
              <w:rPr>
                <w:rFonts w:cs="Arial"/>
                <w:color w:val="0070C0"/>
              </w:rPr>
            </w:pPr>
          </w:p>
          <w:p w14:paraId="0845FE7F" w14:textId="1F5F4B9C" w:rsidR="00391251" w:rsidRPr="000F0AF6" w:rsidRDefault="00C243CA" w:rsidP="00C070FE">
            <w:pPr>
              <w:spacing w:after="0"/>
              <w:rPr>
                <w:rFonts w:cs="Arial"/>
                <w:b/>
                <w:color w:val="auto"/>
              </w:rPr>
            </w:pPr>
            <w:r w:rsidRPr="000F0AF6">
              <w:rPr>
                <w:rFonts w:cs="Arial"/>
                <w:b/>
                <w:color w:val="auto"/>
              </w:rPr>
              <w:t>TERM THREE</w:t>
            </w:r>
          </w:p>
          <w:p w14:paraId="75D39D35" w14:textId="377E881D" w:rsidR="00391251" w:rsidRPr="00052C54" w:rsidRDefault="00391251" w:rsidP="00C070FE">
            <w:pPr>
              <w:spacing w:after="0"/>
              <w:rPr>
                <w:rFonts w:cs="Arial"/>
                <w:color w:val="auto"/>
              </w:rPr>
            </w:pPr>
            <w:r w:rsidRPr="00052C54">
              <w:rPr>
                <w:rFonts w:cs="Arial"/>
                <w:color w:val="auto"/>
              </w:rPr>
              <w:t xml:space="preserve">*Education Business Partnership work related sessions planned. </w:t>
            </w:r>
            <w:r w:rsidR="00D95EC7">
              <w:rPr>
                <w:rFonts w:cs="Arial"/>
                <w:color w:val="auto"/>
              </w:rPr>
              <w:t xml:space="preserve">Enterprise ‘Virgin Money </w:t>
            </w:r>
            <w:r w:rsidRPr="00052C54">
              <w:rPr>
                <w:rFonts w:cs="Arial"/>
                <w:color w:val="auto"/>
              </w:rPr>
              <w:t>Year 6 “Y</w:t>
            </w:r>
            <w:r w:rsidR="0001730E" w:rsidRPr="00052C54">
              <w:rPr>
                <w:rFonts w:cs="Arial"/>
                <w:color w:val="auto"/>
              </w:rPr>
              <w:t>our teacher is a Vampire” 6/7/18. Years 6</w:t>
            </w:r>
            <w:r w:rsidRPr="00052C54">
              <w:rPr>
                <w:rFonts w:cs="Arial"/>
                <w:color w:val="auto"/>
              </w:rPr>
              <w:t xml:space="preserve"> “Brilliant Bags” 15/6/17.</w:t>
            </w:r>
          </w:p>
          <w:p w14:paraId="5195EF15" w14:textId="68256005" w:rsidR="00391251" w:rsidRPr="00052C54" w:rsidRDefault="00391251" w:rsidP="00FD00D7">
            <w:pPr>
              <w:spacing w:after="0"/>
              <w:rPr>
                <w:rFonts w:cs="Arial"/>
                <w:color w:val="FF0000"/>
              </w:rPr>
            </w:pPr>
            <w:r w:rsidRPr="00052C54">
              <w:rPr>
                <w:rFonts w:cs="Arial"/>
                <w:color w:val="auto"/>
              </w:rPr>
              <w:t>Residential visit</w:t>
            </w:r>
            <w:r w:rsidR="00D95EC7">
              <w:rPr>
                <w:rFonts w:cs="Arial"/>
                <w:color w:val="auto"/>
              </w:rPr>
              <w:t xml:space="preserve"> to </w:t>
            </w:r>
            <w:r w:rsidR="00FD00D7" w:rsidRPr="00052C54">
              <w:rPr>
                <w:rFonts w:cs="Arial"/>
                <w:color w:val="auto"/>
              </w:rPr>
              <w:t xml:space="preserve">Edinburgh </w:t>
            </w:r>
            <w:r w:rsidR="00E365F2">
              <w:rPr>
                <w:rFonts w:cs="Arial"/>
                <w:color w:val="auto"/>
              </w:rPr>
              <w:t xml:space="preserve"> </w:t>
            </w:r>
            <w:r w:rsidRPr="00052C54">
              <w:rPr>
                <w:rFonts w:cs="Arial"/>
                <w:color w:val="auto"/>
              </w:rPr>
              <w:t xml:space="preserve">or all PP pupils in years </w:t>
            </w:r>
            <w:r w:rsidR="00FD00D7" w:rsidRPr="00052C54">
              <w:rPr>
                <w:rFonts w:cs="Arial"/>
                <w:color w:val="auto"/>
              </w:rPr>
              <w:t>6</w:t>
            </w:r>
            <w:r w:rsidR="0001730E" w:rsidRPr="00052C54">
              <w:rPr>
                <w:rFonts w:cs="Arial"/>
                <w:color w:val="auto"/>
              </w:rPr>
              <w:t>.</w:t>
            </w:r>
          </w:p>
        </w:tc>
        <w:tc>
          <w:tcPr>
            <w:tcW w:w="0" w:type="auto"/>
            <w:tcMar>
              <w:top w:w="57" w:type="dxa"/>
              <w:bottom w:w="57" w:type="dxa"/>
            </w:tcMar>
          </w:tcPr>
          <w:p w14:paraId="0001CE93" w14:textId="04AA24B7" w:rsidR="00270B01" w:rsidRPr="00052C54" w:rsidRDefault="00270B01" w:rsidP="00AD5506">
            <w:pPr>
              <w:spacing w:after="0"/>
              <w:rPr>
                <w:rFonts w:cs="Arial"/>
              </w:rPr>
            </w:pPr>
          </w:p>
        </w:tc>
        <w:tc>
          <w:tcPr>
            <w:tcW w:w="0" w:type="auto"/>
            <w:tcMar>
              <w:top w:w="57" w:type="dxa"/>
              <w:bottom w:w="57" w:type="dxa"/>
            </w:tcMar>
          </w:tcPr>
          <w:p w14:paraId="605E9DFD" w14:textId="58685A20" w:rsidR="00270B01" w:rsidRPr="00052C54" w:rsidRDefault="00270B01" w:rsidP="00AD5506">
            <w:pPr>
              <w:spacing w:after="0"/>
              <w:rPr>
                <w:rFonts w:cs="Arial"/>
              </w:rPr>
            </w:pPr>
          </w:p>
        </w:tc>
        <w:tc>
          <w:tcPr>
            <w:tcW w:w="0" w:type="auto"/>
          </w:tcPr>
          <w:p w14:paraId="28DFE2C8" w14:textId="6AC8A91D" w:rsidR="00270B01" w:rsidRPr="00052C54" w:rsidRDefault="00CF0B76" w:rsidP="00AD5506">
            <w:pPr>
              <w:spacing w:after="0"/>
              <w:rPr>
                <w:rFonts w:cs="Arial"/>
              </w:rPr>
            </w:pPr>
            <w:r w:rsidRPr="00052C54">
              <w:rPr>
                <w:rFonts w:cs="Arial"/>
              </w:rPr>
              <w:t>HT</w:t>
            </w:r>
          </w:p>
        </w:tc>
        <w:tc>
          <w:tcPr>
            <w:tcW w:w="0" w:type="auto"/>
          </w:tcPr>
          <w:p w14:paraId="3F6198EC" w14:textId="77777777" w:rsidR="00D21172" w:rsidRDefault="00D21172" w:rsidP="00AD5506">
            <w:pPr>
              <w:spacing w:after="0"/>
              <w:rPr>
                <w:rFonts w:cs="Arial"/>
                <w:color w:val="000000" w:themeColor="text1"/>
              </w:rPr>
            </w:pPr>
            <w:r w:rsidRPr="00FD1003">
              <w:rPr>
                <w:rFonts w:cs="Arial"/>
                <w:color w:val="000000" w:themeColor="text1"/>
              </w:rPr>
              <w:t xml:space="preserve">Action plan completed following Poverty Proofing audit. </w:t>
            </w:r>
          </w:p>
          <w:p w14:paraId="37AC1C21" w14:textId="77777777" w:rsidR="004368AA" w:rsidRPr="00FD1003" w:rsidRDefault="004368AA" w:rsidP="00AD5506">
            <w:pPr>
              <w:spacing w:after="0"/>
              <w:rPr>
                <w:rFonts w:cs="Arial"/>
                <w:color w:val="000000" w:themeColor="text1"/>
              </w:rPr>
            </w:pPr>
          </w:p>
          <w:p w14:paraId="61FC2A4E" w14:textId="77777777" w:rsidR="0001730E" w:rsidRPr="00FD1003" w:rsidRDefault="00514D83" w:rsidP="00AD5506">
            <w:pPr>
              <w:spacing w:after="0"/>
              <w:rPr>
                <w:rFonts w:cs="Arial"/>
                <w:color w:val="000000" w:themeColor="text1"/>
              </w:rPr>
            </w:pPr>
            <w:r w:rsidRPr="00FD1003">
              <w:rPr>
                <w:rFonts w:cs="Arial"/>
                <w:color w:val="000000" w:themeColor="text1"/>
              </w:rPr>
              <w:t xml:space="preserve">All staff have greater awareness of PP </w:t>
            </w:r>
            <w:r w:rsidR="0001730E" w:rsidRPr="00FD1003">
              <w:rPr>
                <w:rFonts w:cs="Arial"/>
                <w:color w:val="000000" w:themeColor="text1"/>
              </w:rPr>
              <w:t>pupil</w:t>
            </w:r>
            <w:r w:rsidR="00C070FE" w:rsidRPr="00FD1003">
              <w:rPr>
                <w:rFonts w:cs="Arial"/>
                <w:color w:val="000000" w:themeColor="text1"/>
              </w:rPr>
              <w:t>s</w:t>
            </w:r>
            <w:r w:rsidR="0001730E" w:rsidRPr="00FD1003">
              <w:rPr>
                <w:rFonts w:cs="Arial"/>
                <w:color w:val="000000" w:themeColor="text1"/>
              </w:rPr>
              <w:t>’</w:t>
            </w:r>
            <w:r w:rsidRPr="00FD1003">
              <w:rPr>
                <w:rFonts w:cs="Arial"/>
                <w:color w:val="000000" w:themeColor="text1"/>
              </w:rPr>
              <w:t xml:space="preserve"> needs and how actions in school affect them.</w:t>
            </w:r>
          </w:p>
          <w:p w14:paraId="1C99BCCA" w14:textId="77777777" w:rsidR="002A62ED" w:rsidRPr="002A62ED" w:rsidRDefault="002A62ED" w:rsidP="00AD5506">
            <w:pPr>
              <w:spacing w:after="0"/>
              <w:rPr>
                <w:rFonts w:cs="Arial"/>
                <w:color w:val="000000" w:themeColor="text1"/>
                <w:sz w:val="12"/>
                <w:szCs w:val="12"/>
              </w:rPr>
            </w:pPr>
          </w:p>
          <w:p w14:paraId="5E9D5592" w14:textId="2B0FEA3C" w:rsidR="00514D83" w:rsidRPr="00FD1003" w:rsidRDefault="00514D83" w:rsidP="00AD5506">
            <w:pPr>
              <w:spacing w:after="0"/>
              <w:rPr>
                <w:rFonts w:cs="Arial"/>
                <w:color w:val="000000" w:themeColor="text1"/>
              </w:rPr>
            </w:pPr>
            <w:r w:rsidRPr="00FD1003">
              <w:rPr>
                <w:rFonts w:cs="Arial"/>
                <w:color w:val="000000" w:themeColor="text1"/>
              </w:rPr>
              <w:t>New procedures in place to ensure PP pupils not discriminated against in any aspect of school life.</w:t>
            </w:r>
          </w:p>
          <w:p w14:paraId="300BDB43" w14:textId="3EFAF88B" w:rsidR="00514D83" w:rsidRPr="00FD1003" w:rsidRDefault="00514D83" w:rsidP="00AD5506">
            <w:pPr>
              <w:spacing w:after="0"/>
              <w:rPr>
                <w:rFonts w:cs="Arial"/>
                <w:color w:val="000000" w:themeColor="text1"/>
              </w:rPr>
            </w:pPr>
          </w:p>
        </w:tc>
      </w:tr>
      <w:tr w:rsidR="00E365F2" w:rsidRPr="00052C54" w14:paraId="315783D3" w14:textId="77777777" w:rsidTr="00092320">
        <w:trPr>
          <w:cantSplit/>
          <w:trHeight w:val="9855"/>
        </w:trPr>
        <w:tc>
          <w:tcPr>
            <w:tcW w:w="0" w:type="auto"/>
            <w:tcMar>
              <w:top w:w="57" w:type="dxa"/>
              <w:bottom w:w="57" w:type="dxa"/>
            </w:tcMar>
          </w:tcPr>
          <w:p w14:paraId="6B870AF9" w14:textId="524301A6" w:rsidR="00EE7939" w:rsidRPr="006948EB" w:rsidRDefault="00EE7939" w:rsidP="00AD5506">
            <w:pPr>
              <w:spacing w:after="0"/>
              <w:rPr>
                <w:rFonts w:cs="Arial"/>
                <w:b/>
              </w:rPr>
            </w:pPr>
            <w:bookmarkStart w:id="6" w:name="_Hlk473794018"/>
            <w:r w:rsidRPr="006948EB">
              <w:rPr>
                <w:rFonts w:cs="Arial"/>
                <w:b/>
              </w:rPr>
              <w:lastRenderedPageBreak/>
              <w:t>Remove other barriers to learning, raise self-esteem and build learning resilience, so pupils do not give up when they find the work they are doing difficult.</w:t>
            </w:r>
          </w:p>
        </w:tc>
        <w:tc>
          <w:tcPr>
            <w:tcW w:w="0" w:type="auto"/>
            <w:tcMar>
              <w:top w:w="57" w:type="dxa"/>
              <w:bottom w:w="57" w:type="dxa"/>
            </w:tcMar>
          </w:tcPr>
          <w:p w14:paraId="68605B43" w14:textId="01D07AEC" w:rsidR="00EE7939" w:rsidRPr="00092320" w:rsidRDefault="00EE7939" w:rsidP="00AD5506">
            <w:pPr>
              <w:spacing w:after="0"/>
              <w:rPr>
                <w:rFonts w:cs="Arial"/>
                <w:sz w:val="22"/>
                <w:szCs w:val="22"/>
              </w:rPr>
            </w:pPr>
            <w:r w:rsidRPr="00092320">
              <w:rPr>
                <w:rFonts w:cs="Arial"/>
                <w:sz w:val="22"/>
                <w:szCs w:val="22"/>
              </w:rPr>
              <w:t>* Identify each pupil premium child’s barriers to learning and produce a personalised action plan (Pupil Passport) to show what we are doing to overcome the barriers, develop confidence and aid progress.</w:t>
            </w:r>
          </w:p>
          <w:p w14:paraId="0040634E" w14:textId="275392A8" w:rsidR="00EE7939" w:rsidRPr="00092320" w:rsidRDefault="00EE7939" w:rsidP="00AD5506">
            <w:pPr>
              <w:spacing w:after="0"/>
              <w:rPr>
                <w:rFonts w:cs="Arial"/>
                <w:sz w:val="22"/>
                <w:szCs w:val="22"/>
              </w:rPr>
            </w:pPr>
            <w:r w:rsidRPr="00092320">
              <w:rPr>
                <w:rFonts w:cs="Arial"/>
                <w:sz w:val="22"/>
                <w:szCs w:val="22"/>
              </w:rPr>
              <w:t>*Whole school Barriers To Learning Spread sheet in place. Staff identified barriers and appropriate support for individuals. Reviewed termly or more frequently if needed.</w:t>
            </w:r>
          </w:p>
          <w:p w14:paraId="5FB329A9" w14:textId="5B7D4E12" w:rsidR="00EE7939" w:rsidRPr="00092320" w:rsidRDefault="00E365F2" w:rsidP="00AD5506">
            <w:pPr>
              <w:spacing w:after="0"/>
              <w:rPr>
                <w:rFonts w:cs="Arial"/>
                <w:sz w:val="22"/>
                <w:szCs w:val="22"/>
              </w:rPr>
            </w:pPr>
            <w:r>
              <w:rPr>
                <w:rFonts w:cs="Arial"/>
                <w:sz w:val="22"/>
                <w:szCs w:val="22"/>
              </w:rPr>
              <w:t xml:space="preserve">* CPD on “Challenge, </w:t>
            </w:r>
            <w:r w:rsidR="00EE7939" w:rsidRPr="00092320">
              <w:rPr>
                <w:rFonts w:cs="Arial"/>
                <w:sz w:val="22"/>
                <w:szCs w:val="22"/>
              </w:rPr>
              <w:t xml:space="preserve"> differentiation</w:t>
            </w:r>
            <w:r>
              <w:rPr>
                <w:rFonts w:cs="Arial"/>
                <w:sz w:val="22"/>
                <w:szCs w:val="22"/>
              </w:rPr>
              <w:t xml:space="preserve"> and mastery</w:t>
            </w:r>
            <w:r w:rsidR="00EE7939" w:rsidRPr="00092320">
              <w:rPr>
                <w:rFonts w:cs="Arial"/>
                <w:sz w:val="22"/>
                <w:szCs w:val="22"/>
              </w:rPr>
              <w:t xml:space="preserve">” </w:t>
            </w:r>
            <w:r w:rsidR="00092320" w:rsidRPr="00092320">
              <w:rPr>
                <w:rFonts w:cs="Arial"/>
                <w:sz w:val="22"/>
                <w:szCs w:val="22"/>
              </w:rPr>
              <w:t xml:space="preserve">4/9/2017 and </w:t>
            </w:r>
            <w:r w:rsidR="00EE7939" w:rsidRPr="00092320">
              <w:rPr>
                <w:rFonts w:cs="Arial"/>
                <w:sz w:val="22"/>
                <w:szCs w:val="22"/>
              </w:rPr>
              <w:t>24/1/18</w:t>
            </w:r>
          </w:p>
          <w:p w14:paraId="401FCF99" w14:textId="03BA7338" w:rsidR="00EE7939" w:rsidRPr="00092320" w:rsidRDefault="00EE7939" w:rsidP="00815B33">
            <w:pPr>
              <w:spacing w:after="0"/>
              <w:rPr>
                <w:rFonts w:cs="Arial"/>
                <w:b/>
                <w:color w:val="000000" w:themeColor="text1"/>
                <w:sz w:val="22"/>
                <w:szCs w:val="22"/>
              </w:rPr>
            </w:pPr>
            <w:r w:rsidRPr="00092320">
              <w:rPr>
                <w:rFonts w:cs="Arial"/>
                <w:b/>
                <w:color w:val="000000" w:themeColor="text1"/>
                <w:sz w:val="22"/>
                <w:szCs w:val="22"/>
              </w:rPr>
              <w:t>TERM TWO</w:t>
            </w:r>
          </w:p>
          <w:p w14:paraId="023F127A" w14:textId="4A59519C" w:rsidR="00EE7939" w:rsidRPr="00092320" w:rsidRDefault="00EE7939" w:rsidP="00AD5506">
            <w:pPr>
              <w:spacing w:after="0"/>
              <w:rPr>
                <w:rFonts w:cs="Arial"/>
                <w:b/>
                <w:color w:val="000000" w:themeColor="text1"/>
                <w:sz w:val="22"/>
                <w:szCs w:val="22"/>
              </w:rPr>
            </w:pPr>
            <w:r w:rsidRPr="00092320">
              <w:rPr>
                <w:rFonts w:cs="Arial"/>
                <w:color w:val="000000" w:themeColor="text1"/>
                <w:sz w:val="22"/>
                <w:szCs w:val="22"/>
              </w:rPr>
              <w:t>*CPD session for staff on stretch a</w:t>
            </w:r>
            <w:r w:rsidR="00E365F2">
              <w:rPr>
                <w:rFonts w:cs="Arial"/>
                <w:color w:val="000000" w:themeColor="text1"/>
                <w:sz w:val="22"/>
                <w:szCs w:val="22"/>
              </w:rPr>
              <w:t xml:space="preserve">nd challenge run by </w:t>
            </w:r>
            <w:r w:rsidRPr="00092320">
              <w:rPr>
                <w:rFonts w:cs="Arial"/>
                <w:color w:val="000000" w:themeColor="text1"/>
                <w:sz w:val="22"/>
                <w:szCs w:val="22"/>
              </w:rPr>
              <w:t>Teacher Development Trust.</w:t>
            </w:r>
            <w:r w:rsidRPr="00092320">
              <w:rPr>
                <w:rFonts w:cs="Arial"/>
                <w:b/>
                <w:color w:val="000000" w:themeColor="text1"/>
                <w:sz w:val="22"/>
                <w:szCs w:val="22"/>
              </w:rPr>
              <w:t xml:space="preserve"> </w:t>
            </w:r>
          </w:p>
          <w:p w14:paraId="586F246F" w14:textId="77777777" w:rsidR="005F0570" w:rsidRPr="00092320" w:rsidRDefault="005F0570" w:rsidP="005F0570">
            <w:pPr>
              <w:spacing w:after="0"/>
              <w:rPr>
                <w:rFonts w:cs="Arial"/>
                <w:b/>
                <w:color w:val="auto"/>
                <w:sz w:val="22"/>
                <w:szCs w:val="22"/>
              </w:rPr>
            </w:pPr>
            <w:r w:rsidRPr="00092320">
              <w:rPr>
                <w:rFonts w:cs="Arial"/>
                <w:b/>
                <w:color w:val="auto"/>
                <w:sz w:val="22"/>
                <w:szCs w:val="22"/>
              </w:rPr>
              <w:t>TERM THREE</w:t>
            </w:r>
          </w:p>
          <w:p w14:paraId="36BCE21A" w14:textId="7128EE10" w:rsidR="00EE7939" w:rsidRPr="00052C54" w:rsidRDefault="005F0570" w:rsidP="005F0570">
            <w:pPr>
              <w:spacing w:after="0"/>
              <w:rPr>
                <w:rFonts w:cs="Arial"/>
                <w:color w:val="FF0000"/>
              </w:rPr>
            </w:pPr>
            <w:r w:rsidRPr="00092320">
              <w:rPr>
                <w:rFonts w:cs="Arial"/>
                <w:color w:val="auto"/>
                <w:sz w:val="22"/>
                <w:szCs w:val="22"/>
              </w:rPr>
              <w:t>*In Maths, English and Science pupils in all year groups to start working in new exercise books after</w:t>
            </w:r>
            <w:r w:rsidRPr="005F0570">
              <w:rPr>
                <w:rFonts w:cs="Arial"/>
                <w:color w:val="auto"/>
              </w:rPr>
              <w:t xml:space="preserve"> Whit which will transfer with them to the High school</w:t>
            </w:r>
            <w:r w:rsidR="00E365F2">
              <w:rPr>
                <w:rFonts w:cs="Arial"/>
                <w:color w:val="auto"/>
              </w:rPr>
              <w:t>.</w:t>
            </w:r>
          </w:p>
        </w:tc>
        <w:tc>
          <w:tcPr>
            <w:tcW w:w="0" w:type="auto"/>
            <w:tcMar>
              <w:top w:w="57" w:type="dxa"/>
              <w:bottom w:w="57" w:type="dxa"/>
            </w:tcMar>
          </w:tcPr>
          <w:p w14:paraId="59D268F5" w14:textId="77777777" w:rsidR="00EE7939" w:rsidRDefault="00EE7939" w:rsidP="00AD5506">
            <w:pPr>
              <w:spacing w:after="0"/>
              <w:rPr>
                <w:rFonts w:cs="Arial"/>
              </w:rPr>
            </w:pPr>
            <w:r w:rsidRPr="00052C54">
              <w:rPr>
                <w:rFonts w:cs="Arial"/>
              </w:rPr>
              <w:t xml:space="preserve">These barriers are affecting the progress of disadvantaged pupils </w:t>
            </w:r>
          </w:p>
          <w:p w14:paraId="78115DEF" w14:textId="77777777" w:rsidR="00EE7939" w:rsidRDefault="00EE7939" w:rsidP="00AD5506">
            <w:pPr>
              <w:spacing w:after="0"/>
              <w:rPr>
                <w:rFonts w:cs="Arial"/>
              </w:rPr>
            </w:pPr>
          </w:p>
          <w:p w14:paraId="15876FAA" w14:textId="77777777" w:rsidR="00EE7939" w:rsidRDefault="00EE7939" w:rsidP="00AD5506">
            <w:pPr>
              <w:spacing w:after="0"/>
              <w:rPr>
                <w:rFonts w:cs="Arial"/>
              </w:rPr>
            </w:pPr>
            <w:r w:rsidRPr="00EE7939">
              <w:rPr>
                <w:rFonts w:cs="Arial"/>
              </w:rPr>
              <w:t>Measure impact of CPD session but monitoring shows PP pupils more involved in answering</w:t>
            </w:r>
            <w:r>
              <w:t xml:space="preserve"> deeper </w:t>
            </w:r>
            <w:r w:rsidRPr="00EE7939">
              <w:rPr>
                <w:rFonts w:cs="Arial"/>
              </w:rPr>
              <w:t>questions during lessons.</w:t>
            </w:r>
            <w:r>
              <w:rPr>
                <w:rFonts w:cs="Arial"/>
              </w:rPr>
              <w:t xml:space="preserve"> Embedment of mastery of basic skills and application in varied contexts. </w:t>
            </w:r>
          </w:p>
          <w:p w14:paraId="07D384A8" w14:textId="77777777" w:rsidR="00EE7939" w:rsidRDefault="00EE7939" w:rsidP="00AD5506">
            <w:pPr>
              <w:spacing w:after="0"/>
              <w:rPr>
                <w:rFonts w:cs="Arial"/>
              </w:rPr>
            </w:pPr>
          </w:p>
          <w:p w14:paraId="64281DE6" w14:textId="77777777" w:rsidR="005F0570" w:rsidRDefault="005F0570" w:rsidP="00AD5506">
            <w:pPr>
              <w:spacing w:after="0"/>
              <w:rPr>
                <w:rFonts w:cs="Arial"/>
                <w:color w:val="000000" w:themeColor="text1"/>
              </w:rPr>
            </w:pPr>
            <w:r w:rsidRPr="005F0570">
              <w:rPr>
                <w:rFonts w:cs="Arial"/>
                <w:color w:val="000000" w:themeColor="text1"/>
              </w:rPr>
              <w:t>*Continue to implement actions from Poverty Proofing The School Day Action Plan.</w:t>
            </w:r>
          </w:p>
          <w:p w14:paraId="66A735F0" w14:textId="77777777" w:rsidR="005F0570" w:rsidRDefault="005F0570" w:rsidP="00AD5506">
            <w:pPr>
              <w:spacing w:after="0"/>
              <w:rPr>
                <w:rFonts w:cs="Arial"/>
                <w:color w:val="000000" w:themeColor="text1"/>
              </w:rPr>
            </w:pPr>
          </w:p>
          <w:p w14:paraId="2605E494" w14:textId="720FE3E8" w:rsidR="00EE7939" w:rsidRDefault="00EE7939" w:rsidP="00AD5506">
            <w:pPr>
              <w:spacing w:after="0"/>
              <w:rPr>
                <w:rFonts w:cs="Arial"/>
                <w:color w:val="000000" w:themeColor="text1"/>
              </w:rPr>
            </w:pPr>
            <w:r w:rsidRPr="00FD1003">
              <w:rPr>
                <w:rFonts w:cs="Arial"/>
                <w:color w:val="000000" w:themeColor="text1"/>
              </w:rPr>
              <w:t>Personalised support for pupils has raised self- esteem particularly for PP pupils across the phases who are showing greater engagement in lessons</w:t>
            </w:r>
            <w:r>
              <w:rPr>
                <w:rFonts w:cs="Arial"/>
                <w:color w:val="000000" w:themeColor="text1"/>
              </w:rPr>
              <w:t>.</w:t>
            </w:r>
          </w:p>
          <w:p w14:paraId="4EF0E040" w14:textId="77777777" w:rsidR="005F0570" w:rsidRDefault="005F0570" w:rsidP="00AD5506">
            <w:pPr>
              <w:spacing w:after="0"/>
              <w:rPr>
                <w:rFonts w:cs="Arial"/>
                <w:color w:val="000000" w:themeColor="text1"/>
              </w:rPr>
            </w:pPr>
          </w:p>
          <w:p w14:paraId="09D7E6AC" w14:textId="77777777" w:rsidR="005F0570" w:rsidRDefault="005F0570" w:rsidP="00AD5506">
            <w:pPr>
              <w:spacing w:after="0"/>
              <w:rPr>
                <w:rFonts w:cs="Arial"/>
                <w:color w:val="000000" w:themeColor="text1"/>
              </w:rPr>
            </w:pPr>
          </w:p>
          <w:p w14:paraId="60D99238" w14:textId="77777777" w:rsidR="00EE7939" w:rsidRPr="00EE7939" w:rsidRDefault="00EE7939" w:rsidP="00EE7939">
            <w:pPr>
              <w:spacing w:after="0"/>
              <w:rPr>
                <w:rFonts w:cs="Arial"/>
              </w:rPr>
            </w:pPr>
          </w:p>
          <w:p w14:paraId="073ACBCD" w14:textId="37A6DE99" w:rsidR="00EE7939" w:rsidRPr="00052C54" w:rsidRDefault="00EE7939" w:rsidP="00EE7939">
            <w:pPr>
              <w:spacing w:after="0"/>
              <w:rPr>
                <w:rFonts w:cs="Arial"/>
              </w:rPr>
            </w:pPr>
          </w:p>
        </w:tc>
        <w:tc>
          <w:tcPr>
            <w:tcW w:w="0" w:type="auto"/>
            <w:tcMar>
              <w:top w:w="57" w:type="dxa"/>
              <w:bottom w:w="57" w:type="dxa"/>
            </w:tcMar>
          </w:tcPr>
          <w:p w14:paraId="75A92E78" w14:textId="22DF4E5A" w:rsidR="00EE7939" w:rsidRPr="00052C54" w:rsidRDefault="00EE7939" w:rsidP="00AD5506">
            <w:pPr>
              <w:spacing w:after="0"/>
              <w:rPr>
                <w:rFonts w:cs="Arial"/>
              </w:rPr>
            </w:pPr>
            <w:r w:rsidRPr="00052C54">
              <w:rPr>
                <w:rFonts w:cs="Arial"/>
              </w:rPr>
              <w:t>INSET and guidance to aid a consistent approach.</w:t>
            </w:r>
          </w:p>
        </w:tc>
        <w:tc>
          <w:tcPr>
            <w:tcW w:w="0" w:type="auto"/>
          </w:tcPr>
          <w:p w14:paraId="766897DE" w14:textId="4D6EE618" w:rsidR="00EE7939" w:rsidRPr="004368AA" w:rsidRDefault="00EE7939" w:rsidP="00AD5506">
            <w:pPr>
              <w:spacing w:after="0"/>
              <w:rPr>
                <w:rFonts w:cs="Arial"/>
                <w:sz w:val="20"/>
                <w:szCs w:val="20"/>
              </w:rPr>
            </w:pPr>
            <w:r>
              <w:rPr>
                <w:rFonts w:cs="Arial"/>
                <w:color w:val="000000" w:themeColor="text1"/>
              </w:rPr>
              <w:t xml:space="preserve"> </w:t>
            </w:r>
            <w:r w:rsidR="006948EB">
              <w:rPr>
                <w:rFonts w:cs="Arial"/>
                <w:color w:val="000000" w:themeColor="text1"/>
              </w:rPr>
              <w:t>HT</w:t>
            </w:r>
          </w:p>
        </w:tc>
        <w:tc>
          <w:tcPr>
            <w:tcW w:w="0" w:type="auto"/>
          </w:tcPr>
          <w:p w14:paraId="799C6D27" w14:textId="5F9C9B98" w:rsidR="005F0570" w:rsidRDefault="00E365F2" w:rsidP="00EE7939">
            <w:pPr>
              <w:spacing w:after="0"/>
            </w:pPr>
            <w:r>
              <w:rPr>
                <w:rFonts w:cs="Arial"/>
              </w:rPr>
              <w:t xml:space="preserve">All PP pupils in Years 4 and 5 will attend </w:t>
            </w:r>
            <w:r w:rsidR="00EE7939" w:rsidRPr="00EE7939">
              <w:rPr>
                <w:rFonts w:cs="Arial"/>
              </w:rPr>
              <w:t>residential visits whi</w:t>
            </w:r>
            <w:r>
              <w:rPr>
                <w:rFonts w:cs="Arial"/>
              </w:rPr>
              <w:t>ch should impact</w:t>
            </w:r>
            <w:r w:rsidR="00EE7939" w:rsidRPr="00EE7939">
              <w:rPr>
                <w:rFonts w:cs="Arial"/>
              </w:rPr>
              <w:t xml:space="preserve"> on self- esteem and social ski</w:t>
            </w:r>
            <w:r>
              <w:rPr>
                <w:rFonts w:cs="Arial"/>
              </w:rPr>
              <w:t>lls</w:t>
            </w:r>
            <w:r w:rsidR="00EE7939" w:rsidRPr="00EE7939">
              <w:rPr>
                <w:rFonts w:cs="Arial"/>
              </w:rPr>
              <w:t xml:space="preserve"> resulting in increased progress and motivation in lessons. The other % of year 6 attending residential during summer term.</w:t>
            </w:r>
            <w:r w:rsidR="005F0570">
              <w:t xml:space="preserve"> </w:t>
            </w:r>
          </w:p>
          <w:p w14:paraId="6A8275DF" w14:textId="77777777" w:rsidR="006948EB" w:rsidRDefault="006948EB" w:rsidP="00EE7939">
            <w:pPr>
              <w:spacing w:after="0"/>
            </w:pPr>
          </w:p>
          <w:p w14:paraId="4F557FE8" w14:textId="29F0DB0F" w:rsidR="00EE7939" w:rsidRPr="005F0570" w:rsidRDefault="005F0570" w:rsidP="005F0570">
            <w:pPr>
              <w:spacing w:after="0"/>
              <w:rPr>
                <w:rFonts w:cs="Arial"/>
              </w:rPr>
            </w:pPr>
            <w:r w:rsidRPr="005F0570">
              <w:rPr>
                <w:rFonts w:cs="Arial"/>
              </w:rPr>
              <w:t>Meet with PP lead from CLV  to discuss transition of PP children including pupil passports and other actions suggested in Poverty Proofing The School Day audit. (May 2018</w:t>
            </w:r>
            <w:r>
              <w:rPr>
                <w:rFonts w:cs="Arial"/>
              </w:rPr>
              <w:t>)</w:t>
            </w:r>
          </w:p>
        </w:tc>
      </w:tr>
      <w:bookmarkEnd w:id="6"/>
      <w:tr w:rsidR="00E365F2" w:rsidRPr="00052C54" w14:paraId="11BB1BE5" w14:textId="77777777" w:rsidTr="00557796">
        <w:trPr>
          <w:cantSplit/>
          <w:trHeight w:hRule="exact" w:val="9280"/>
        </w:trPr>
        <w:tc>
          <w:tcPr>
            <w:tcW w:w="0" w:type="auto"/>
            <w:tcMar>
              <w:top w:w="57" w:type="dxa"/>
              <w:bottom w:w="57" w:type="dxa"/>
            </w:tcMar>
          </w:tcPr>
          <w:p w14:paraId="7AC05C4A" w14:textId="46450B6C" w:rsidR="00EE7939" w:rsidRPr="00EE7939" w:rsidRDefault="00EE7939" w:rsidP="00AD5506">
            <w:pPr>
              <w:spacing w:after="0"/>
              <w:rPr>
                <w:rFonts w:cs="Arial"/>
                <w:b/>
              </w:rPr>
            </w:pPr>
            <w:r w:rsidRPr="00EE7939">
              <w:rPr>
                <w:rFonts w:cs="Arial"/>
                <w:b/>
              </w:rPr>
              <w:lastRenderedPageBreak/>
              <w:t>Further reduce absence rates of pupil premium children to help improve attainment.</w:t>
            </w:r>
          </w:p>
          <w:p w14:paraId="0574EF5C" w14:textId="4FF11276" w:rsidR="00EE7939" w:rsidRPr="00052C54" w:rsidRDefault="00EE7939" w:rsidP="00AD5506">
            <w:pPr>
              <w:spacing w:after="0"/>
              <w:rPr>
                <w:rFonts w:cs="Arial"/>
              </w:rPr>
            </w:pPr>
            <w:r w:rsidRPr="00052C54">
              <w:rPr>
                <w:rFonts w:cs="Arial"/>
              </w:rPr>
              <w:t xml:space="preserve"> </w:t>
            </w:r>
          </w:p>
        </w:tc>
        <w:tc>
          <w:tcPr>
            <w:tcW w:w="0" w:type="auto"/>
            <w:tcMar>
              <w:top w:w="57" w:type="dxa"/>
              <w:bottom w:w="57" w:type="dxa"/>
            </w:tcMar>
          </w:tcPr>
          <w:p w14:paraId="2E854518" w14:textId="410BA455" w:rsidR="00EE7939" w:rsidRPr="00052C54" w:rsidRDefault="00EE7939" w:rsidP="00AD5506">
            <w:pPr>
              <w:spacing w:after="0"/>
              <w:rPr>
                <w:rFonts w:cs="Arial"/>
              </w:rPr>
            </w:pPr>
            <w:r w:rsidRPr="00052C54">
              <w:rPr>
                <w:rFonts w:cs="Arial"/>
              </w:rPr>
              <w:t>* Attendance review conversations/ meetings organised with parents of poor attenders, emphasis on the lack of progress in RWM.</w:t>
            </w:r>
          </w:p>
          <w:p w14:paraId="4833E8EB" w14:textId="77777777" w:rsidR="00EE7939" w:rsidRPr="00052C54" w:rsidRDefault="00EE7939" w:rsidP="00AD5506">
            <w:pPr>
              <w:spacing w:after="0"/>
              <w:rPr>
                <w:rFonts w:cs="Arial"/>
              </w:rPr>
            </w:pPr>
          </w:p>
          <w:p w14:paraId="59946EF0" w14:textId="77777777" w:rsidR="00EE7939" w:rsidRPr="00052C54" w:rsidRDefault="00EE7939" w:rsidP="00AD5506">
            <w:pPr>
              <w:spacing w:after="0"/>
              <w:rPr>
                <w:rFonts w:cs="Arial"/>
              </w:rPr>
            </w:pPr>
            <w:r w:rsidRPr="00052C54">
              <w:rPr>
                <w:rFonts w:cs="Arial"/>
              </w:rPr>
              <w:t>* Improved attendance rewards (certificate &amp; book) for pupils who manage to improve attendance by 5/10%. Awarded every half term.</w:t>
            </w:r>
          </w:p>
          <w:p w14:paraId="505CE101" w14:textId="77777777" w:rsidR="00EE7939" w:rsidRPr="00052C54" w:rsidRDefault="00EE7939" w:rsidP="00AD5506">
            <w:pPr>
              <w:spacing w:after="0"/>
              <w:rPr>
                <w:rFonts w:cs="Arial"/>
              </w:rPr>
            </w:pPr>
          </w:p>
          <w:p w14:paraId="3711AEE8" w14:textId="77777777" w:rsidR="00EE7939" w:rsidRPr="00052C54" w:rsidRDefault="00EE7939" w:rsidP="00AD5506">
            <w:pPr>
              <w:spacing w:after="0"/>
              <w:rPr>
                <w:rFonts w:cs="Arial"/>
                <w:b/>
                <w:color w:val="000000" w:themeColor="text1"/>
              </w:rPr>
            </w:pPr>
            <w:r w:rsidRPr="00052C54">
              <w:rPr>
                <w:rFonts w:cs="Arial"/>
                <w:b/>
                <w:color w:val="000000" w:themeColor="text1"/>
              </w:rPr>
              <w:t>TERM TWO</w:t>
            </w:r>
          </w:p>
          <w:p w14:paraId="70A7D83C" w14:textId="77777777" w:rsidR="00EE7939" w:rsidRPr="00052C54" w:rsidRDefault="00EE7939" w:rsidP="00AD5506">
            <w:pPr>
              <w:spacing w:after="0"/>
              <w:rPr>
                <w:rFonts w:cs="Arial"/>
                <w:color w:val="000000" w:themeColor="text1"/>
              </w:rPr>
            </w:pPr>
            <w:r w:rsidRPr="00052C54">
              <w:rPr>
                <w:rFonts w:cs="Arial"/>
                <w:color w:val="000000" w:themeColor="text1"/>
              </w:rPr>
              <w:t>*New attendance reward scheme in place focusing on improved attendance. Parents informed on Jan newsletter as part of article about importance of regular attendance.</w:t>
            </w:r>
          </w:p>
          <w:p w14:paraId="2F0AFDA8" w14:textId="77777777" w:rsidR="00EE7939" w:rsidRPr="00052C54" w:rsidRDefault="00EE7939" w:rsidP="00AD5506">
            <w:pPr>
              <w:spacing w:after="0"/>
              <w:rPr>
                <w:rFonts w:cs="Arial"/>
                <w:b/>
                <w:color w:val="FF0000"/>
              </w:rPr>
            </w:pPr>
          </w:p>
          <w:p w14:paraId="383BBAFF" w14:textId="419FF289" w:rsidR="00EE7939" w:rsidRPr="00052C54" w:rsidRDefault="00EE7939" w:rsidP="00AD5506">
            <w:pPr>
              <w:spacing w:after="0"/>
              <w:rPr>
                <w:rFonts w:cs="Arial"/>
                <w:b/>
                <w:color w:val="000000" w:themeColor="text1"/>
              </w:rPr>
            </w:pPr>
            <w:r w:rsidRPr="00052C54">
              <w:rPr>
                <w:rFonts w:cs="Arial"/>
                <w:b/>
                <w:color w:val="000000" w:themeColor="text1"/>
              </w:rPr>
              <w:t>TERM THREE</w:t>
            </w:r>
          </w:p>
          <w:p w14:paraId="720F5E82" w14:textId="1620758C" w:rsidR="00EE7939" w:rsidRPr="00052C54" w:rsidRDefault="00EE7939" w:rsidP="00AD5506">
            <w:pPr>
              <w:spacing w:after="0"/>
              <w:rPr>
                <w:rFonts w:cs="Arial"/>
                <w:color w:val="FF0000"/>
              </w:rPr>
            </w:pPr>
            <w:r w:rsidRPr="00052C54">
              <w:rPr>
                <w:rFonts w:cs="Arial"/>
                <w:color w:val="000000" w:themeColor="text1"/>
              </w:rPr>
              <w:t>*Continue with attendance reward scheme. See above.</w:t>
            </w:r>
          </w:p>
        </w:tc>
        <w:tc>
          <w:tcPr>
            <w:tcW w:w="0" w:type="auto"/>
            <w:tcMar>
              <w:top w:w="57" w:type="dxa"/>
              <w:bottom w:w="57" w:type="dxa"/>
            </w:tcMar>
          </w:tcPr>
          <w:p w14:paraId="52A98302" w14:textId="54086F13" w:rsidR="00EE7939" w:rsidRPr="00052C54" w:rsidRDefault="00EE7939" w:rsidP="00AD5506">
            <w:pPr>
              <w:spacing w:after="0"/>
              <w:rPr>
                <w:rFonts w:cs="Arial"/>
              </w:rPr>
            </w:pPr>
            <w:r w:rsidRPr="00052C54">
              <w:rPr>
                <w:rFonts w:cs="Arial"/>
              </w:rPr>
              <w:t xml:space="preserve">*Disadvantaged absence rates, including persistent absence are higher than none disadvantaged children. </w:t>
            </w:r>
          </w:p>
        </w:tc>
        <w:tc>
          <w:tcPr>
            <w:tcW w:w="0" w:type="auto"/>
            <w:tcMar>
              <w:top w:w="57" w:type="dxa"/>
              <w:bottom w:w="57" w:type="dxa"/>
            </w:tcMar>
          </w:tcPr>
          <w:p w14:paraId="09404E1D" w14:textId="6C23150E" w:rsidR="00EE7939" w:rsidRPr="00052C54" w:rsidRDefault="00EE7939" w:rsidP="00822531">
            <w:pPr>
              <w:pStyle w:val="ListParagraph"/>
              <w:numPr>
                <w:ilvl w:val="0"/>
                <w:numId w:val="14"/>
              </w:numPr>
              <w:spacing w:after="0"/>
              <w:ind w:left="255" w:hanging="198"/>
              <w:rPr>
                <w:rFonts w:cs="Arial"/>
              </w:rPr>
            </w:pPr>
            <w:r w:rsidRPr="00052C54">
              <w:rPr>
                <w:rFonts w:cs="Arial"/>
              </w:rPr>
              <w:t>Close monitoring of absence.</w:t>
            </w:r>
          </w:p>
          <w:p w14:paraId="4C13BF37" w14:textId="043A03BB" w:rsidR="00EE7939" w:rsidRPr="00052C54" w:rsidRDefault="00EE7939" w:rsidP="00822531">
            <w:pPr>
              <w:pStyle w:val="ListParagraph"/>
              <w:numPr>
                <w:ilvl w:val="0"/>
                <w:numId w:val="14"/>
              </w:numPr>
              <w:spacing w:after="0"/>
              <w:ind w:left="255" w:hanging="198"/>
              <w:rPr>
                <w:rFonts w:cs="Arial"/>
              </w:rPr>
            </w:pPr>
            <w:r w:rsidRPr="00052C54">
              <w:rPr>
                <w:rFonts w:cs="Arial"/>
              </w:rPr>
              <w:t>Will require medical evidence for pupils at risk of becoming PA.</w:t>
            </w:r>
          </w:p>
        </w:tc>
        <w:tc>
          <w:tcPr>
            <w:tcW w:w="0" w:type="auto"/>
          </w:tcPr>
          <w:p w14:paraId="2C9B7281" w14:textId="6AFEA1A7" w:rsidR="00EE7939" w:rsidRPr="00052C54" w:rsidRDefault="00EE7939" w:rsidP="00AD5506">
            <w:pPr>
              <w:spacing w:after="0"/>
              <w:rPr>
                <w:rFonts w:cs="Arial"/>
              </w:rPr>
            </w:pPr>
            <w:r w:rsidRPr="00052C54">
              <w:rPr>
                <w:rFonts w:cs="Arial"/>
              </w:rPr>
              <w:t>HT</w:t>
            </w:r>
          </w:p>
        </w:tc>
        <w:tc>
          <w:tcPr>
            <w:tcW w:w="0" w:type="auto"/>
          </w:tcPr>
          <w:p w14:paraId="45234662" w14:textId="12EDAF29" w:rsidR="00EE7939" w:rsidRPr="00052C54" w:rsidRDefault="00EE7939" w:rsidP="00AD5506">
            <w:pPr>
              <w:spacing w:after="0"/>
              <w:rPr>
                <w:rFonts w:cs="Arial"/>
              </w:rPr>
            </w:pPr>
            <w:r w:rsidRPr="00EF7F94">
              <w:rPr>
                <w:rFonts w:cs="Arial"/>
                <w:b/>
              </w:rPr>
              <w:t>Absence rates:</w:t>
            </w:r>
            <w:r w:rsidRPr="00052C54">
              <w:rPr>
                <w:rFonts w:cs="Arial"/>
              </w:rPr>
              <w:t xml:space="preserve"> </w:t>
            </w:r>
          </w:p>
          <w:p w14:paraId="43545F85" w14:textId="77777777" w:rsidR="00E365F2" w:rsidRDefault="00EE7939" w:rsidP="00AD5506">
            <w:pPr>
              <w:spacing w:after="0"/>
              <w:rPr>
                <w:rFonts w:cs="Arial"/>
              </w:rPr>
            </w:pPr>
            <w:r w:rsidRPr="00052C54">
              <w:rPr>
                <w:rFonts w:cs="Arial"/>
              </w:rPr>
              <w:t xml:space="preserve">School PP % </w:t>
            </w:r>
          </w:p>
          <w:p w14:paraId="6DA4162B" w14:textId="16E13787" w:rsidR="00EE7939" w:rsidRPr="00052C54" w:rsidRDefault="00EE7939" w:rsidP="00AD5506">
            <w:pPr>
              <w:spacing w:after="0"/>
              <w:rPr>
                <w:rFonts w:cs="Arial"/>
              </w:rPr>
            </w:pPr>
            <w:r w:rsidRPr="00052C54">
              <w:rPr>
                <w:rFonts w:cs="Arial"/>
              </w:rPr>
              <w:t xml:space="preserve"> </w:t>
            </w:r>
          </w:p>
          <w:p w14:paraId="0CB60A6A" w14:textId="0174D5B4" w:rsidR="00EE7939" w:rsidRDefault="00EE7939" w:rsidP="00AD5506">
            <w:pPr>
              <w:spacing w:after="0"/>
              <w:rPr>
                <w:rFonts w:cs="Arial"/>
              </w:rPr>
            </w:pPr>
            <w:r w:rsidRPr="00E365F2">
              <w:rPr>
                <w:rFonts w:cs="Arial"/>
                <w:highlight w:val="yellow"/>
              </w:rPr>
              <w:t>National 2016 non PP 4.4%</w:t>
            </w:r>
          </w:p>
          <w:p w14:paraId="591BF116" w14:textId="77777777" w:rsidR="00E365F2" w:rsidRPr="00052C54" w:rsidRDefault="00E365F2" w:rsidP="00AD5506">
            <w:pPr>
              <w:spacing w:after="0"/>
              <w:rPr>
                <w:rFonts w:cs="Arial"/>
              </w:rPr>
            </w:pPr>
          </w:p>
          <w:p w14:paraId="3EBA3822" w14:textId="7969EBE8" w:rsidR="00EE7939" w:rsidRPr="00052C54" w:rsidRDefault="00EE7939" w:rsidP="00AD5506">
            <w:pPr>
              <w:spacing w:after="0"/>
              <w:rPr>
                <w:rFonts w:cs="Arial"/>
              </w:rPr>
            </w:pPr>
            <w:r w:rsidRPr="00052C54">
              <w:rPr>
                <w:rFonts w:cs="Arial"/>
              </w:rPr>
              <w:t xml:space="preserve">Persistent Absence School % </w:t>
            </w:r>
          </w:p>
          <w:p w14:paraId="32649926" w14:textId="071F8561" w:rsidR="00EE7939" w:rsidRPr="00052C54" w:rsidRDefault="00EE7939" w:rsidP="00AD5506">
            <w:pPr>
              <w:spacing w:after="0"/>
              <w:rPr>
                <w:rFonts w:cs="Arial"/>
              </w:rPr>
            </w:pPr>
            <w:r w:rsidRPr="00E365F2">
              <w:rPr>
                <w:rFonts w:cs="Arial"/>
                <w:highlight w:val="yellow"/>
              </w:rPr>
              <w:t>Persistent Absence non PP National 2016, 12.4%</w:t>
            </w:r>
          </w:p>
          <w:p w14:paraId="12C960AF" w14:textId="77777777" w:rsidR="00EE7939" w:rsidRPr="00052C54" w:rsidRDefault="00EE7939" w:rsidP="00AD5506">
            <w:pPr>
              <w:spacing w:after="0"/>
              <w:rPr>
                <w:rFonts w:cs="Arial"/>
              </w:rPr>
            </w:pPr>
          </w:p>
          <w:p w14:paraId="1353FD71" w14:textId="2BEBD5C5" w:rsidR="00EE7939" w:rsidRPr="00052C54" w:rsidRDefault="00EE7939" w:rsidP="00AD5506">
            <w:pPr>
              <w:spacing w:after="0"/>
              <w:rPr>
                <w:rFonts w:cs="Arial"/>
              </w:rPr>
            </w:pPr>
            <w:r w:rsidRPr="00052C54">
              <w:rPr>
                <w:rFonts w:cs="Arial"/>
              </w:rPr>
              <w:t xml:space="preserve">Absence rates </w:t>
            </w:r>
            <w:r>
              <w:rPr>
                <w:rFonts w:cs="Arial"/>
              </w:rPr>
              <w:t xml:space="preserve">monitoring </w:t>
            </w:r>
            <w:r w:rsidRPr="00052C54">
              <w:rPr>
                <w:rFonts w:cs="Arial"/>
              </w:rPr>
              <w:t>January 2018 School PP %</w:t>
            </w:r>
            <w:r w:rsidR="00E365F2">
              <w:rPr>
                <w:rFonts w:cs="Arial"/>
              </w:rPr>
              <w:t xml:space="preserve"> v’s National </w:t>
            </w:r>
          </w:p>
          <w:p w14:paraId="6DDE8D27" w14:textId="77777777" w:rsidR="00EE7939" w:rsidRPr="00052C54" w:rsidRDefault="00EE7939" w:rsidP="00AD5506">
            <w:pPr>
              <w:spacing w:after="0"/>
              <w:rPr>
                <w:rFonts w:cs="Arial"/>
              </w:rPr>
            </w:pPr>
          </w:p>
          <w:p w14:paraId="2C6E725C" w14:textId="2EB726B3" w:rsidR="00EE7939" w:rsidRPr="00052C54" w:rsidRDefault="00EE7939" w:rsidP="00AD5506">
            <w:pPr>
              <w:spacing w:after="0"/>
              <w:rPr>
                <w:rFonts w:cs="Arial"/>
              </w:rPr>
            </w:pPr>
            <w:r>
              <w:rPr>
                <w:rFonts w:cs="Arial"/>
              </w:rPr>
              <w:t>Improvement</w:t>
            </w:r>
            <w:r w:rsidR="00E365F2">
              <w:rPr>
                <w:rFonts w:cs="Arial"/>
              </w:rPr>
              <w:t xml:space="preserve"> with school </w:t>
            </w:r>
            <w:r>
              <w:rPr>
                <w:rFonts w:cs="Arial"/>
              </w:rPr>
              <w:t xml:space="preserve"> </w:t>
            </w:r>
            <w:r w:rsidR="00E365F2">
              <w:rPr>
                <w:rFonts w:cs="Arial"/>
              </w:rPr>
              <w:t xml:space="preserve">Persistent Absence </w:t>
            </w:r>
            <w:r w:rsidRPr="00052C54">
              <w:rPr>
                <w:rFonts w:cs="Arial"/>
              </w:rPr>
              <w:t>%</w:t>
            </w:r>
            <w:r w:rsidR="00E365F2">
              <w:rPr>
                <w:rFonts w:cs="Arial"/>
              </w:rPr>
              <w:t xml:space="preserve"> measured against national measure. </w:t>
            </w:r>
          </w:p>
          <w:p w14:paraId="528EE2A1" w14:textId="77777777" w:rsidR="00EE7939" w:rsidRPr="00052C54" w:rsidRDefault="00EE7939" w:rsidP="00061B36">
            <w:pPr>
              <w:spacing w:after="0"/>
              <w:rPr>
                <w:rFonts w:cs="Arial"/>
              </w:rPr>
            </w:pPr>
          </w:p>
          <w:p w14:paraId="62848A50" w14:textId="6F8C2E0C" w:rsidR="00EE7939" w:rsidRPr="00052C54" w:rsidRDefault="00EE7939" w:rsidP="00061B36">
            <w:pPr>
              <w:spacing w:after="0"/>
              <w:rPr>
                <w:rFonts w:cs="Arial"/>
                <w:b/>
              </w:rPr>
            </w:pPr>
          </w:p>
        </w:tc>
      </w:tr>
      <w:tr w:rsidR="00E365F2" w:rsidRPr="00052C54" w14:paraId="3B9B2333" w14:textId="77777777" w:rsidTr="00162FB5">
        <w:tblPrEx>
          <w:tblCellMar>
            <w:left w:w="57" w:type="dxa"/>
            <w:right w:w="57" w:type="dxa"/>
          </w:tblCellMar>
        </w:tblPrEx>
        <w:trPr>
          <w:trHeight w:hRule="exact" w:val="320"/>
        </w:trPr>
        <w:tc>
          <w:tcPr>
            <w:tcW w:w="0" w:type="auto"/>
            <w:gridSpan w:val="5"/>
            <w:tcMar>
              <w:top w:w="57" w:type="dxa"/>
              <w:bottom w:w="57" w:type="dxa"/>
            </w:tcMar>
          </w:tcPr>
          <w:p w14:paraId="381E223B" w14:textId="6681A193" w:rsidR="00EE7939" w:rsidRPr="00052C54" w:rsidRDefault="00EE7939" w:rsidP="00222F2B">
            <w:pPr>
              <w:spacing w:after="0"/>
              <w:jc w:val="right"/>
              <w:rPr>
                <w:rFonts w:cs="Arial"/>
                <w:b/>
              </w:rPr>
            </w:pPr>
            <w:r w:rsidRPr="00052C54">
              <w:rPr>
                <w:rFonts w:cs="Arial"/>
                <w:b/>
              </w:rPr>
              <w:t>Total budgeted cost =</w:t>
            </w:r>
          </w:p>
          <w:p w14:paraId="77141071" w14:textId="77777777" w:rsidR="00EE7939" w:rsidRPr="00052C54" w:rsidRDefault="00EE7939" w:rsidP="00222F2B">
            <w:pPr>
              <w:spacing w:after="0"/>
              <w:jc w:val="right"/>
              <w:rPr>
                <w:rFonts w:cs="Arial"/>
                <w:b/>
              </w:rPr>
            </w:pPr>
          </w:p>
          <w:p w14:paraId="57C7A52D" w14:textId="77777777" w:rsidR="00EE7939" w:rsidRPr="00052C54" w:rsidRDefault="00EE7939" w:rsidP="00222F2B">
            <w:pPr>
              <w:spacing w:after="0"/>
              <w:jc w:val="right"/>
              <w:rPr>
                <w:rFonts w:cs="Arial"/>
                <w:b/>
              </w:rPr>
            </w:pPr>
            <w:r w:rsidRPr="00052C54">
              <w:rPr>
                <w:rFonts w:cs="Arial"/>
                <w:b/>
              </w:rPr>
              <w:t xml:space="preserve"> </w:t>
            </w:r>
          </w:p>
          <w:p w14:paraId="21189F5E" w14:textId="77777777" w:rsidR="00EE7939" w:rsidRPr="00052C54" w:rsidRDefault="00EE7939" w:rsidP="00222F2B">
            <w:pPr>
              <w:spacing w:after="0"/>
              <w:jc w:val="right"/>
              <w:rPr>
                <w:rFonts w:cs="Arial"/>
                <w:b/>
              </w:rPr>
            </w:pPr>
          </w:p>
        </w:tc>
        <w:tc>
          <w:tcPr>
            <w:tcW w:w="0" w:type="auto"/>
          </w:tcPr>
          <w:p w14:paraId="48A6A1D4" w14:textId="66932351" w:rsidR="00EE7939" w:rsidRPr="00052C54" w:rsidRDefault="00EE7939" w:rsidP="00222F2B">
            <w:pPr>
              <w:spacing w:after="0"/>
              <w:rPr>
                <w:rFonts w:cs="Arial"/>
                <w:b/>
              </w:rPr>
            </w:pPr>
            <w:r w:rsidRPr="00052C54">
              <w:rPr>
                <w:rFonts w:cs="Arial"/>
                <w:b/>
              </w:rPr>
              <w:t>£</w:t>
            </w:r>
            <w:r w:rsidR="006948EB">
              <w:rPr>
                <w:rFonts w:cs="Arial"/>
                <w:b/>
              </w:rPr>
              <w:t>7</w:t>
            </w:r>
            <w:r w:rsidR="003116A0">
              <w:rPr>
                <w:rFonts w:cs="Arial"/>
                <w:b/>
              </w:rPr>
              <w:t>3</w:t>
            </w:r>
            <w:r w:rsidR="006948EB">
              <w:rPr>
                <w:rFonts w:cs="Arial"/>
                <w:b/>
              </w:rPr>
              <w:t>,</w:t>
            </w:r>
            <w:r w:rsidR="003116A0">
              <w:rPr>
                <w:rFonts w:cs="Arial"/>
                <w:b/>
              </w:rPr>
              <w:t xml:space="preserve"> 440</w:t>
            </w:r>
          </w:p>
        </w:tc>
      </w:tr>
    </w:tbl>
    <w:p w14:paraId="4A622726" w14:textId="32E5B3B3" w:rsidR="00326C32" w:rsidRPr="00150BFA" w:rsidRDefault="00326C32" w:rsidP="00150BFA"/>
    <w:tbl>
      <w:tblPr>
        <w:tblStyle w:val="TableGrid"/>
        <w:tblW w:w="15559" w:type="dxa"/>
        <w:tblLayout w:type="fixed"/>
        <w:tblLook w:val="04A0" w:firstRow="1" w:lastRow="0" w:firstColumn="1" w:lastColumn="0" w:noHBand="0" w:noVBand="1"/>
      </w:tblPr>
      <w:tblGrid>
        <w:gridCol w:w="15559"/>
      </w:tblGrid>
      <w:tr w:rsidR="00326C32" w:rsidRPr="00052C54" w14:paraId="2609C484" w14:textId="77777777" w:rsidTr="002E04E5">
        <w:tc>
          <w:tcPr>
            <w:tcW w:w="15559" w:type="dxa"/>
            <w:shd w:val="clear" w:color="auto" w:fill="FF33CC"/>
            <w:tcMar>
              <w:top w:w="57" w:type="dxa"/>
              <w:bottom w:w="57" w:type="dxa"/>
            </w:tcMar>
          </w:tcPr>
          <w:p w14:paraId="3284A70F" w14:textId="77777777" w:rsidR="00326C32" w:rsidRPr="00052C54" w:rsidRDefault="00326C32" w:rsidP="004F47DB">
            <w:pPr>
              <w:pStyle w:val="ListParagraph"/>
              <w:numPr>
                <w:ilvl w:val="0"/>
                <w:numId w:val="23"/>
              </w:numPr>
              <w:spacing w:after="0" w:line="240" w:lineRule="auto"/>
              <w:ind w:left="567"/>
              <w:contextualSpacing w:val="0"/>
              <w:rPr>
                <w:rFonts w:cs="Arial"/>
                <w:b/>
              </w:rPr>
            </w:pPr>
            <w:r w:rsidRPr="00052C54">
              <w:rPr>
                <w:rFonts w:cs="Arial"/>
                <w:b/>
              </w:rPr>
              <w:t>Additional detail</w:t>
            </w:r>
          </w:p>
        </w:tc>
      </w:tr>
      <w:tr w:rsidR="00326C32" w:rsidRPr="00052C54" w14:paraId="19738AA6" w14:textId="77777777" w:rsidTr="00D04B89">
        <w:tc>
          <w:tcPr>
            <w:tcW w:w="15559" w:type="dxa"/>
            <w:shd w:val="clear" w:color="auto" w:fill="auto"/>
            <w:tcMar>
              <w:top w:w="57" w:type="dxa"/>
              <w:bottom w:w="57" w:type="dxa"/>
            </w:tcMar>
          </w:tcPr>
          <w:p w14:paraId="5654D931" w14:textId="031A22E8" w:rsidR="00326C32" w:rsidRPr="00052C54" w:rsidRDefault="00C1099D" w:rsidP="00947CF2">
            <w:pPr>
              <w:rPr>
                <w:rFonts w:cs="Arial"/>
              </w:rPr>
            </w:pPr>
            <w:r w:rsidRPr="00052C54">
              <w:rPr>
                <w:rFonts w:cs="Arial"/>
              </w:rPr>
              <w:t>For</w:t>
            </w:r>
            <w:r w:rsidR="00326C32" w:rsidRPr="00052C54">
              <w:rPr>
                <w:rFonts w:cs="Arial"/>
              </w:rPr>
              <w:t xml:space="preserve"> </w:t>
            </w:r>
            <w:r w:rsidR="00326C32" w:rsidRPr="00052C54">
              <w:rPr>
                <w:rFonts w:cs="Arial"/>
                <w:b/>
              </w:rPr>
              <w:t>additional</w:t>
            </w:r>
            <w:r w:rsidR="00326C32" w:rsidRPr="00052C54">
              <w:rPr>
                <w:rFonts w:cs="Arial"/>
              </w:rPr>
              <w:t xml:space="preserve"> information</w:t>
            </w:r>
            <w:r w:rsidRPr="00052C54">
              <w:rPr>
                <w:rFonts w:cs="Arial"/>
              </w:rPr>
              <w:t xml:space="preserve"> and evidence relating to this plan please see SIP reports</w:t>
            </w:r>
            <w:r w:rsidR="00D7131B" w:rsidRPr="00052C54">
              <w:rPr>
                <w:rFonts w:cs="Arial"/>
              </w:rPr>
              <w:t>, Ofsted Report, tracking grids</w:t>
            </w:r>
            <w:r w:rsidRPr="00052C54">
              <w:rPr>
                <w:rFonts w:cs="Arial"/>
              </w:rPr>
              <w:t>, monitoring records and head teacher</w:t>
            </w:r>
            <w:r w:rsidR="002E04E5">
              <w:rPr>
                <w:rFonts w:cs="Arial"/>
              </w:rPr>
              <w:t>’</w:t>
            </w:r>
            <w:r w:rsidRPr="00052C54">
              <w:rPr>
                <w:rFonts w:cs="Arial"/>
              </w:rPr>
              <w:t>s reports for governors.</w:t>
            </w:r>
          </w:p>
          <w:p w14:paraId="5FC4BC2A" w14:textId="4DC7E6C7" w:rsidR="00052C54" w:rsidRPr="00052C54" w:rsidRDefault="00FD1003" w:rsidP="00947CF2">
            <w:pPr>
              <w:rPr>
                <w:rFonts w:cs="Arial"/>
              </w:rPr>
            </w:pPr>
            <w:r>
              <w:rPr>
                <w:rFonts w:cs="Arial"/>
              </w:rPr>
              <w:t>These act</w:t>
            </w:r>
            <w:r w:rsidR="00052C54" w:rsidRPr="00052C54">
              <w:rPr>
                <w:rFonts w:cs="Arial"/>
              </w:rPr>
              <w:t xml:space="preserve">ivities are evidences by the Suffolk Trust Research Project, the Education Endowment Trust and others to have greater impact on accelerating pupil progress and attainment. </w:t>
            </w:r>
          </w:p>
        </w:tc>
      </w:tr>
    </w:tbl>
    <w:p w14:paraId="451E048F" w14:textId="77777777" w:rsidR="009F41B6" w:rsidRPr="00027D93" w:rsidRDefault="009F41B6" w:rsidP="00503147">
      <w:pPr>
        <w:pStyle w:val="CopyrightBox"/>
        <w:rPr>
          <w:sz w:val="18"/>
          <w:szCs w:val="18"/>
        </w:rPr>
      </w:pPr>
    </w:p>
    <w:sectPr w:rsidR="009F41B6" w:rsidRPr="00027D93" w:rsidSect="00B51D82">
      <w:headerReference w:type="even" r:id="rId16"/>
      <w:footerReference w:type="default" r:id="rId17"/>
      <w:headerReference w:type="first" r:id="rId18"/>
      <w:type w:val="continuous"/>
      <w:pgSz w:w="16840" w:h="11920" w:orient="landscape"/>
      <w:pgMar w:top="1134" w:right="958" w:bottom="993" w:left="1038"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A8640" w14:textId="77777777" w:rsidR="003A07AE" w:rsidRDefault="003A07AE" w:rsidP="009F41B6">
      <w:r>
        <w:separator/>
      </w:r>
    </w:p>
    <w:p w14:paraId="26ECFECC" w14:textId="77777777" w:rsidR="003A07AE" w:rsidRDefault="003A07AE" w:rsidP="009F41B6"/>
  </w:endnote>
  <w:endnote w:type="continuationSeparator" w:id="0">
    <w:p w14:paraId="7292AA0E" w14:textId="77777777" w:rsidR="003A07AE" w:rsidRDefault="003A07AE" w:rsidP="009F41B6">
      <w:r>
        <w:continuationSeparator/>
      </w:r>
    </w:p>
    <w:p w14:paraId="7F92C7CE" w14:textId="77777777" w:rsidR="003A07AE" w:rsidRDefault="003A07A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0ADA61CE" w:rsidR="006307C4" w:rsidRDefault="006307C4" w:rsidP="00B929B0">
        <w:pPr>
          <w:pStyle w:val="Footer"/>
          <w:tabs>
            <w:tab w:val="clear" w:pos="4513"/>
          </w:tabs>
          <w:jc w:val="center"/>
        </w:pPr>
        <w:r>
          <w:fldChar w:fldCharType="begin"/>
        </w:r>
        <w:r>
          <w:instrText xml:space="preserve"> PAGE   \* MERGEFORMAT </w:instrText>
        </w:r>
        <w:r>
          <w:fldChar w:fldCharType="separate"/>
        </w:r>
        <w:r w:rsidR="00C75BED">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D079C" w14:textId="77777777" w:rsidR="003A07AE" w:rsidRDefault="003A07AE" w:rsidP="009F41B6">
      <w:r>
        <w:separator/>
      </w:r>
    </w:p>
    <w:p w14:paraId="15D9C3F1" w14:textId="77777777" w:rsidR="003A07AE" w:rsidRDefault="003A07AE" w:rsidP="009F41B6"/>
  </w:footnote>
  <w:footnote w:type="continuationSeparator" w:id="0">
    <w:p w14:paraId="2498A807" w14:textId="77777777" w:rsidR="003A07AE" w:rsidRDefault="003A07AE" w:rsidP="009F41B6">
      <w:r>
        <w:continuationSeparator/>
      </w:r>
    </w:p>
    <w:p w14:paraId="0F72DAE7" w14:textId="77777777" w:rsidR="003A07AE" w:rsidRDefault="003A07AE"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6307C4" w:rsidRDefault="006307C4">
    <w:pPr>
      <w:pStyle w:val="Header"/>
    </w:pPr>
  </w:p>
  <w:p w14:paraId="2B8C5917" w14:textId="77777777" w:rsidR="006307C4" w:rsidRDefault="006307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A1295" w14:textId="576CC0CF" w:rsidR="006307C4" w:rsidRPr="00A15960" w:rsidRDefault="006307C4" w:rsidP="00B95C47">
    <w:pPr>
      <w:pStyle w:val="Header"/>
      <w:rPr>
        <w:b/>
      </w:rPr>
    </w:pPr>
    <w:r w:rsidRPr="00A15960">
      <w:rPr>
        <w:b/>
      </w:rPr>
      <w:tab/>
    </w:r>
    <w:r w:rsidRPr="00A15960">
      <w:rPr>
        <w:b/>
      </w:rPr>
      <w:tab/>
    </w:r>
    <w:r w:rsidRPr="00A15960">
      <w:rPr>
        <w:b/>
      </w:rPr>
      <w:tab/>
    </w:r>
    <w:r w:rsidRPr="00A15960">
      <w:rPr>
        <w:b/>
      </w:rPr>
      <w:tab/>
    </w:r>
    <w:bookmarkStart w:id="7" w:name="OLE_LINK1"/>
    <w:bookmarkStart w:id="8" w:name="OLE_LINK2"/>
    <w:bookmarkStart w:id="9" w:name="_Hlk476039119"/>
    <w:r w:rsidRPr="00A15960">
      <w:rPr>
        <w:b/>
      </w:rPr>
      <w:t>September 2017</w:t>
    </w:r>
    <w:bookmarkEnd w:id="7"/>
    <w:bookmarkEnd w:id="8"/>
    <w:bookmarkEnd w:id="9"/>
  </w:p>
  <w:p w14:paraId="4A6141D4" w14:textId="5131DDF1" w:rsidR="006307C4" w:rsidRPr="00B95C47" w:rsidRDefault="006307C4" w:rsidP="00B9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0C54643"/>
    <w:multiLevelType w:val="hybridMultilevel"/>
    <w:tmpl w:val="7668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D64A73"/>
    <w:multiLevelType w:val="hybridMultilevel"/>
    <w:tmpl w:val="75EC766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0B7C43"/>
    <w:multiLevelType w:val="hybridMultilevel"/>
    <w:tmpl w:val="1B68B41A"/>
    <w:lvl w:ilvl="0" w:tplc="73D895F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AB653B"/>
    <w:multiLevelType w:val="hybridMultilevel"/>
    <w:tmpl w:val="96A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2623459D"/>
    <w:multiLevelType w:val="hybridMultilevel"/>
    <w:tmpl w:val="D1DA36A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nsid w:val="2FA32DCE"/>
    <w:multiLevelType w:val="hybridMultilevel"/>
    <w:tmpl w:val="251039AC"/>
    <w:lvl w:ilvl="0" w:tplc="7AA69AAC">
      <w:start w:val="3"/>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421270DE"/>
    <w:multiLevelType w:val="hybridMultilevel"/>
    <w:tmpl w:val="75EC76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BDC7326"/>
    <w:multiLevelType w:val="hybridMultilevel"/>
    <w:tmpl w:val="660429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473CE1"/>
    <w:multiLevelType w:val="hybridMultilevel"/>
    <w:tmpl w:val="75B40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2B2DCA"/>
    <w:multiLevelType w:val="hybridMultilevel"/>
    <w:tmpl w:val="3246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D1A117B"/>
    <w:multiLevelType w:val="hybridMultilevel"/>
    <w:tmpl w:val="89D637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353C98"/>
    <w:multiLevelType w:val="hybridMultilevel"/>
    <w:tmpl w:val="0018D6C4"/>
    <w:lvl w:ilvl="0" w:tplc="0809001B">
      <w:start w:val="1"/>
      <w:numFmt w:val="lowerRoman"/>
      <w:lvlText w:val="%1."/>
      <w:lvlJc w:val="right"/>
      <w:pPr>
        <w:ind w:left="360"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0"/>
  </w:num>
  <w:num w:numId="2">
    <w:abstractNumId w:val="7"/>
  </w:num>
  <w:num w:numId="3">
    <w:abstractNumId w:val="0"/>
  </w:num>
  <w:num w:numId="4">
    <w:abstractNumId w:val="6"/>
  </w:num>
  <w:num w:numId="5">
    <w:abstractNumId w:val="2"/>
  </w:num>
  <w:num w:numId="6">
    <w:abstractNumId w:val="1"/>
  </w:num>
  <w:num w:numId="7">
    <w:abstractNumId w:val="13"/>
  </w:num>
  <w:num w:numId="8">
    <w:abstractNumId w:val="10"/>
  </w:num>
  <w:num w:numId="9">
    <w:abstractNumId w:val="16"/>
  </w:num>
  <w:num w:numId="10">
    <w:abstractNumId w:val="8"/>
  </w:num>
  <w:num w:numId="11">
    <w:abstractNumId w:val="23"/>
  </w:num>
  <w:num w:numId="12">
    <w:abstractNumId w:val="14"/>
  </w:num>
  <w:num w:numId="13">
    <w:abstractNumId w:val="21"/>
  </w:num>
  <w:num w:numId="14">
    <w:abstractNumId w:val="18"/>
  </w:num>
  <w:num w:numId="15">
    <w:abstractNumId w:val="11"/>
  </w:num>
  <w:num w:numId="16">
    <w:abstractNumId w:val="9"/>
  </w:num>
  <w:num w:numId="17">
    <w:abstractNumId w:val="19"/>
  </w:num>
  <w:num w:numId="18">
    <w:abstractNumId w:val="3"/>
  </w:num>
  <w:num w:numId="19">
    <w:abstractNumId w:val="22"/>
  </w:num>
  <w:num w:numId="20">
    <w:abstractNumId w:val="17"/>
  </w:num>
  <w:num w:numId="21">
    <w:abstractNumId w:val="12"/>
  </w:num>
  <w:num w:numId="22">
    <w:abstractNumId w:val="5"/>
  </w:num>
  <w:num w:numId="23">
    <w:abstractNumId w:val="4"/>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6A0"/>
    <w:rsid w:val="00000CCE"/>
    <w:rsid w:val="000012EF"/>
    <w:rsid w:val="00003C0A"/>
    <w:rsid w:val="00007AD6"/>
    <w:rsid w:val="000118E6"/>
    <w:rsid w:val="00011A88"/>
    <w:rsid w:val="00011BA0"/>
    <w:rsid w:val="00011D90"/>
    <w:rsid w:val="00012C5C"/>
    <w:rsid w:val="00013A6E"/>
    <w:rsid w:val="000143A4"/>
    <w:rsid w:val="0001519A"/>
    <w:rsid w:val="000162C6"/>
    <w:rsid w:val="0001730E"/>
    <w:rsid w:val="000178AB"/>
    <w:rsid w:val="0002203B"/>
    <w:rsid w:val="00022F1A"/>
    <w:rsid w:val="00023913"/>
    <w:rsid w:val="0002396E"/>
    <w:rsid w:val="00024EA2"/>
    <w:rsid w:val="00026CD9"/>
    <w:rsid w:val="00027D93"/>
    <w:rsid w:val="00030ABD"/>
    <w:rsid w:val="00031F36"/>
    <w:rsid w:val="00034BBB"/>
    <w:rsid w:val="00034E8A"/>
    <w:rsid w:val="00036B5D"/>
    <w:rsid w:val="00036EE2"/>
    <w:rsid w:val="000416CE"/>
    <w:rsid w:val="00041B92"/>
    <w:rsid w:val="00042280"/>
    <w:rsid w:val="000442BD"/>
    <w:rsid w:val="00046B28"/>
    <w:rsid w:val="000477B9"/>
    <w:rsid w:val="00051E2E"/>
    <w:rsid w:val="00052C54"/>
    <w:rsid w:val="000530C1"/>
    <w:rsid w:val="00053503"/>
    <w:rsid w:val="00057100"/>
    <w:rsid w:val="00060EBF"/>
    <w:rsid w:val="00061B36"/>
    <w:rsid w:val="00066B1C"/>
    <w:rsid w:val="000678FB"/>
    <w:rsid w:val="0007258F"/>
    <w:rsid w:val="00074179"/>
    <w:rsid w:val="00074641"/>
    <w:rsid w:val="00081EE7"/>
    <w:rsid w:val="00083A73"/>
    <w:rsid w:val="00086722"/>
    <w:rsid w:val="00087CB7"/>
    <w:rsid w:val="000906DA"/>
    <w:rsid w:val="00091496"/>
    <w:rsid w:val="00092320"/>
    <w:rsid w:val="00093E15"/>
    <w:rsid w:val="00095901"/>
    <w:rsid w:val="000A0115"/>
    <w:rsid w:val="000A0B61"/>
    <w:rsid w:val="000A10F4"/>
    <w:rsid w:val="000A4B41"/>
    <w:rsid w:val="000A5A51"/>
    <w:rsid w:val="000A6EA0"/>
    <w:rsid w:val="000A7E97"/>
    <w:rsid w:val="000B3B8B"/>
    <w:rsid w:val="000B3DE0"/>
    <w:rsid w:val="000B4A3E"/>
    <w:rsid w:val="000B4B4A"/>
    <w:rsid w:val="000C2F2C"/>
    <w:rsid w:val="000C3628"/>
    <w:rsid w:val="000C503E"/>
    <w:rsid w:val="000C7733"/>
    <w:rsid w:val="000D1D30"/>
    <w:rsid w:val="000D4433"/>
    <w:rsid w:val="000D5697"/>
    <w:rsid w:val="000E3350"/>
    <w:rsid w:val="000E459B"/>
    <w:rsid w:val="000E46AE"/>
    <w:rsid w:val="000F0AF6"/>
    <w:rsid w:val="000F1A98"/>
    <w:rsid w:val="000F22D0"/>
    <w:rsid w:val="000F376E"/>
    <w:rsid w:val="000F65CB"/>
    <w:rsid w:val="000F73F3"/>
    <w:rsid w:val="00101C3D"/>
    <w:rsid w:val="00103E77"/>
    <w:rsid w:val="00104160"/>
    <w:rsid w:val="00106F3C"/>
    <w:rsid w:val="00113E8C"/>
    <w:rsid w:val="0011494F"/>
    <w:rsid w:val="00115A89"/>
    <w:rsid w:val="00117923"/>
    <w:rsid w:val="00121C6C"/>
    <w:rsid w:val="001232CE"/>
    <w:rsid w:val="001232E6"/>
    <w:rsid w:val="001246C6"/>
    <w:rsid w:val="0012645D"/>
    <w:rsid w:val="0012742C"/>
    <w:rsid w:val="001321D2"/>
    <w:rsid w:val="001325FA"/>
    <w:rsid w:val="00132FD3"/>
    <w:rsid w:val="00133075"/>
    <w:rsid w:val="001434BF"/>
    <w:rsid w:val="001438CF"/>
    <w:rsid w:val="00144268"/>
    <w:rsid w:val="001443F9"/>
    <w:rsid w:val="00147214"/>
    <w:rsid w:val="00150BFA"/>
    <w:rsid w:val="00152A3A"/>
    <w:rsid w:val="001540AB"/>
    <w:rsid w:val="00154A58"/>
    <w:rsid w:val="00155ECC"/>
    <w:rsid w:val="00160268"/>
    <w:rsid w:val="00160931"/>
    <w:rsid w:val="00160EEA"/>
    <w:rsid w:val="001615DF"/>
    <w:rsid w:val="00161A13"/>
    <w:rsid w:val="00162FB5"/>
    <w:rsid w:val="001704EB"/>
    <w:rsid w:val="0017051C"/>
    <w:rsid w:val="00171F6B"/>
    <w:rsid w:val="00174104"/>
    <w:rsid w:val="001747E2"/>
    <w:rsid w:val="001750D7"/>
    <w:rsid w:val="001757E4"/>
    <w:rsid w:val="00176EB9"/>
    <w:rsid w:val="00177BE5"/>
    <w:rsid w:val="00180470"/>
    <w:rsid w:val="001811F8"/>
    <w:rsid w:val="00183D0C"/>
    <w:rsid w:val="00183DFD"/>
    <w:rsid w:val="00186619"/>
    <w:rsid w:val="00190253"/>
    <w:rsid w:val="00190C3A"/>
    <w:rsid w:val="001924F7"/>
    <w:rsid w:val="00196306"/>
    <w:rsid w:val="00197056"/>
    <w:rsid w:val="001A0936"/>
    <w:rsid w:val="001A18C1"/>
    <w:rsid w:val="001A24FE"/>
    <w:rsid w:val="001A2DAF"/>
    <w:rsid w:val="001A3A04"/>
    <w:rsid w:val="001A4A8C"/>
    <w:rsid w:val="001A6286"/>
    <w:rsid w:val="001B2AE2"/>
    <w:rsid w:val="001B4452"/>
    <w:rsid w:val="001B5C15"/>
    <w:rsid w:val="001B796F"/>
    <w:rsid w:val="001C24AD"/>
    <w:rsid w:val="001C33FC"/>
    <w:rsid w:val="001C49FF"/>
    <w:rsid w:val="001C4E9C"/>
    <w:rsid w:val="001C55FC"/>
    <w:rsid w:val="001C5A63"/>
    <w:rsid w:val="001C5EB6"/>
    <w:rsid w:val="001C7959"/>
    <w:rsid w:val="001C7D5E"/>
    <w:rsid w:val="001C7EFC"/>
    <w:rsid w:val="001D0411"/>
    <w:rsid w:val="001D09EC"/>
    <w:rsid w:val="001D284B"/>
    <w:rsid w:val="001D30DD"/>
    <w:rsid w:val="001D42A6"/>
    <w:rsid w:val="001D5770"/>
    <w:rsid w:val="001E0621"/>
    <w:rsid w:val="001E1131"/>
    <w:rsid w:val="001E3581"/>
    <w:rsid w:val="001E6CDB"/>
    <w:rsid w:val="001E7F51"/>
    <w:rsid w:val="001F257C"/>
    <w:rsid w:val="001F313E"/>
    <w:rsid w:val="001F428D"/>
    <w:rsid w:val="001F5A05"/>
    <w:rsid w:val="001F6300"/>
    <w:rsid w:val="001F7256"/>
    <w:rsid w:val="0020042C"/>
    <w:rsid w:val="00200502"/>
    <w:rsid w:val="00200C2A"/>
    <w:rsid w:val="00202811"/>
    <w:rsid w:val="00203ACA"/>
    <w:rsid w:val="00203EC9"/>
    <w:rsid w:val="00205F52"/>
    <w:rsid w:val="00207CF2"/>
    <w:rsid w:val="00210E6D"/>
    <w:rsid w:val="002113CF"/>
    <w:rsid w:val="0021285B"/>
    <w:rsid w:val="00212E0B"/>
    <w:rsid w:val="00213C9B"/>
    <w:rsid w:val="00214378"/>
    <w:rsid w:val="00214713"/>
    <w:rsid w:val="00215D13"/>
    <w:rsid w:val="00216624"/>
    <w:rsid w:val="00217C34"/>
    <w:rsid w:val="0022255C"/>
    <w:rsid w:val="002228A2"/>
    <w:rsid w:val="00222F2B"/>
    <w:rsid w:val="002246B1"/>
    <w:rsid w:val="0022470B"/>
    <w:rsid w:val="0022489D"/>
    <w:rsid w:val="002262F3"/>
    <w:rsid w:val="00230559"/>
    <w:rsid w:val="0023095D"/>
    <w:rsid w:val="002332F8"/>
    <w:rsid w:val="00233FC1"/>
    <w:rsid w:val="00234F75"/>
    <w:rsid w:val="00237C3C"/>
    <w:rsid w:val="00237F6B"/>
    <w:rsid w:val="002406E2"/>
    <w:rsid w:val="00240D99"/>
    <w:rsid w:val="00240F4B"/>
    <w:rsid w:val="002422D6"/>
    <w:rsid w:val="00242BAD"/>
    <w:rsid w:val="002524DC"/>
    <w:rsid w:val="00253113"/>
    <w:rsid w:val="00255303"/>
    <w:rsid w:val="00257161"/>
    <w:rsid w:val="002575C5"/>
    <w:rsid w:val="00261B9D"/>
    <w:rsid w:val="00262737"/>
    <w:rsid w:val="002634E2"/>
    <w:rsid w:val="002708E4"/>
    <w:rsid w:val="00270B01"/>
    <w:rsid w:val="0027230F"/>
    <w:rsid w:val="0027252F"/>
    <w:rsid w:val="00273718"/>
    <w:rsid w:val="002747D0"/>
    <w:rsid w:val="00275753"/>
    <w:rsid w:val="00282FF9"/>
    <w:rsid w:val="002839B5"/>
    <w:rsid w:val="00283D8B"/>
    <w:rsid w:val="002861C0"/>
    <w:rsid w:val="00286869"/>
    <w:rsid w:val="00286C34"/>
    <w:rsid w:val="00286EC3"/>
    <w:rsid w:val="00287788"/>
    <w:rsid w:val="00291E8A"/>
    <w:rsid w:val="00292DED"/>
    <w:rsid w:val="00295F3A"/>
    <w:rsid w:val="002A07E6"/>
    <w:rsid w:val="002A1D3B"/>
    <w:rsid w:val="002A21B6"/>
    <w:rsid w:val="002A23D9"/>
    <w:rsid w:val="002A28F7"/>
    <w:rsid w:val="002A2A68"/>
    <w:rsid w:val="002A3153"/>
    <w:rsid w:val="002A41A1"/>
    <w:rsid w:val="002A62ED"/>
    <w:rsid w:val="002B0709"/>
    <w:rsid w:val="002B26B4"/>
    <w:rsid w:val="002B2775"/>
    <w:rsid w:val="002B37EB"/>
    <w:rsid w:val="002B60C6"/>
    <w:rsid w:val="002B63EA"/>
    <w:rsid w:val="002C088B"/>
    <w:rsid w:val="002C282D"/>
    <w:rsid w:val="002C32ED"/>
    <w:rsid w:val="002C3AA4"/>
    <w:rsid w:val="002D1911"/>
    <w:rsid w:val="002D41B6"/>
    <w:rsid w:val="002D44A8"/>
    <w:rsid w:val="002D4B69"/>
    <w:rsid w:val="002E04E5"/>
    <w:rsid w:val="002E463F"/>
    <w:rsid w:val="002E4E9A"/>
    <w:rsid w:val="002E508B"/>
    <w:rsid w:val="002E5F9F"/>
    <w:rsid w:val="002E7368"/>
    <w:rsid w:val="002E7849"/>
    <w:rsid w:val="002F15EE"/>
    <w:rsid w:val="002F2FE8"/>
    <w:rsid w:val="002F5132"/>
    <w:rsid w:val="002F6A4F"/>
    <w:rsid w:val="002F7128"/>
    <w:rsid w:val="00300F99"/>
    <w:rsid w:val="0030310D"/>
    <w:rsid w:val="003032B1"/>
    <w:rsid w:val="003036A2"/>
    <w:rsid w:val="003053B5"/>
    <w:rsid w:val="00306698"/>
    <w:rsid w:val="00306BA2"/>
    <w:rsid w:val="003116A0"/>
    <w:rsid w:val="00312764"/>
    <w:rsid w:val="003154AC"/>
    <w:rsid w:val="00316DD9"/>
    <w:rsid w:val="00323776"/>
    <w:rsid w:val="00325D84"/>
    <w:rsid w:val="00326C32"/>
    <w:rsid w:val="00333B04"/>
    <w:rsid w:val="00334EA5"/>
    <w:rsid w:val="003370A4"/>
    <w:rsid w:val="00340915"/>
    <w:rsid w:val="003409F2"/>
    <w:rsid w:val="00341233"/>
    <w:rsid w:val="0034222D"/>
    <w:rsid w:val="00343EFD"/>
    <w:rsid w:val="003449CC"/>
    <w:rsid w:val="00344A1B"/>
    <w:rsid w:val="00347C36"/>
    <w:rsid w:val="00350942"/>
    <w:rsid w:val="00350E7F"/>
    <w:rsid w:val="00351E28"/>
    <w:rsid w:val="0035261D"/>
    <w:rsid w:val="00361752"/>
    <w:rsid w:val="00361FE6"/>
    <w:rsid w:val="00363D07"/>
    <w:rsid w:val="00364392"/>
    <w:rsid w:val="0036452C"/>
    <w:rsid w:val="00364F65"/>
    <w:rsid w:val="003709CD"/>
    <w:rsid w:val="00370FE7"/>
    <w:rsid w:val="00371081"/>
    <w:rsid w:val="003732C5"/>
    <w:rsid w:val="00374182"/>
    <w:rsid w:val="00374981"/>
    <w:rsid w:val="0037557E"/>
    <w:rsid w:val="003803BF"/>
    <w:rsid w:val="003810D8"/>
    <w:rsid w:val="003817C5"/>
    <w:rsid w:val="003853A4"/>
    <w:rsid w:val="00387CDC"/>
    <w:rsid w:val="0039026E"/>
    <w:rsid w:val="00390B80"/>
    <w:rsid w:val="00391251"/>
    <w:rsid w:val="00395726"/>
    <w:rsid w:val="003A01C4"/>
    <w:rsid w:val="003A0222"/>
    <w:rsid w:val="003A07AE"/>
    <w:rsid w:val="003A0E10"/>
    <w:rsid w:val="003A1521"/>
    <w:rsid w:val="003A1CC2"/>
    <w:rsid w:val="003B12DD"/>
    <w:rsid w:val="003B1C82"/>
    <w:rsid w:val="003B2D1E"/>
    <w:rsid w:val="003B6CFC"/>
    <w:rsid w:val="003C0411"/>
    <w:rsid w:val="003C1ECF"/>
    <w:rsid w:val="003C60B5"/>
    <w:rsid w:val="003D1811"/>
    <w:rsid w:val="003D1EFE"/>
    <w:rsid w:val="003D2D96"/>
    <w:rsid w:val="003D764C"/>
    <w:rsid w:val="003E129B"/>
    <w:rsid w:val="003E1329"/>
    <w:rsid w:val="003E238B"/>
    <w:rsid w:val="003E4898"/>
    <w:rsid w:val="003E4B03"/>
    <w:rsid w:val="003E59EE"/>
    <w:rsid w:val="003F0143"/>
    <w:rsid w:val="003F28B3"/>
    <w:rsid w:val="003F351B"/>
    <w:rsid w:val="003F3C04"/>
    <w:rsid w:val="003F63E0"/>
    <w:rsid w:val="003F6F89"/>
    <w:rsid w:val="003F751E"/>
    <w:rsid w:val="003F7BDE"/>
    <w:rsid w:val="00407032"/>
    <w:rsid w:val="00415781"/>
    <w:rsid w:val="004158B0"/>
    <w:rsid w:val="004158EA"/>
    <w:rsid w:val="00416220"/>
    <w:rsid w:val="00421206"/>
    <w:rsid w:val="00421F3D"/>
    <w:rsid w:val="004242C5"/>
    <w:rsid w:val="0042520C"/>
    <w:rsid w:val="00430454"/>
    <w:rsid w:val="00430BEF"/>
    <w:rsid w:val="00431AF7"/>
    <w:rsid w:val="0043261E"/>
    <w:rsid w:val="004339FB"/>
    <w:rsid w:val="004368AA"/>
    <w:rsid w:val="00436A77"/>
    <w:rsid w:val="00436C1D"/>
    <w:rsid w:val="0043760C"/>
    <w:rsid w:val="00441D5D"/>
    <w:rsid w:val="00442364"/>
    <w:rsid w:val="00445E79"/>
    <w:rsid w:val="004509BE"/>
    <w:rsid w:val="00451FA7"/>
    <w:rsid w:val="004572EE"/>
    <w:rsid w:val="004600C8"/>
    <w:rsid w:val="00464903"/>
    <w:rsid w:val="004671CA"/>
    <w:rsid w:val="00467BC5"/>
    <w:rsid w:val="00470223"/>
    <w:rsid w:val="00471FEE"/>
    <w:rsid w:val="004726CF"/>
    <w:rsid w:val="00475238"/>
    <w:rsid w:val="00482BF2"/>
    <w:rsid w:val="00483FA6"/>
    <w:rsid w:val="004866AD"/>
    <w:rsid w:val="00491862"/>
    <w:rsid w:val="00491A98"/>
    <w:rsid w:val="00493586"/>
    <w:rsid w:val="0049421A"/>
    <w:rsid w:val="00494775"/>
    <w:rsid w:val="004964EB"/>
    <w:rsid w:val="004977DF"/>
    <w:rsid w:val="00497D2D"/>
    <w:rsid w:val="004A0192"/>
    <w:rsid w:val="004A23A3"/>
    <w:rsid w:val="004A25DF"/>
    <w:rsid w:val="004A4BBB"/>
    <w:rsid w:val="004B0132"/>
    <w:rsid w:val="004B0C3F"/>
    <w:rsid w:val="004B12F2"/>
    <w:rsid w:val="004B185A"/>
    <w:rsid w:val="004B19E5"/>
    <w:rsid w:val="004B4394"/>
    <w:rsid w:val="004B6B92"/>
    <w:rsid w:val="004C1DC7"/>
    <w:rsid w:val="004C3B29"/>
    <w:rsid w:val="004C3D39"/>
    <w:rsid w:val="004C3F89"/>
    <w:rsid w:val="004C4314"/>
    <w:rsid w:val="004C77FD"/>
    <w:rsid w:val="004D0B5A"/>
    <w:rsid w:val="004D0BC2"/>
    <w:rsid w:val="004D13A3"/>
    <w:rsid w:val="004D2BC2"/>
    <w:rsid w:val="004D4F4A"/>
    <w:rsid w:val="004D52AE"/>
    <w:rsid w:val="004D6622"/>
    <w:rsid w:val="004D7183"/>
    <w:rsid w:val="004E0F5B"/>
    <w:rsid w:val="004E6630"/>
    <w:rsid w:val="004E6CD9"/>
    <w:rsid w:val="004E7967"/>
    <w:rsid w:val="004F19D4"/>
    <w:rsid w:val="004F20E3"/>
    <w:rsid w:val="004F211A"/>
    <w:rsid w:val="004F3159"/>
    <w:rsid w:val="004F35C7"/>
    <w:rsid w:val="004F47DB"/>
    <w:rsid w:val="004F4AEF"/>
    <w:rsid w:val="004F4C24"/>
    <w:rsid w:val="004F70A9"/>
    <w:rsid w:val="004F739E"/>
    <w:rsid w:val="004F75FD"/>
    <w:rsid w:val="00500217"/>
    <w:rsid w:val="00500764"/>
    <w:rsid w:val="00501F93"/>
    <w:rsid w:val="005023EA"/>
    <w:rsid w:val="00502962"/>
    <w:rsid w:val="00503147"/>
    <w:rsid w:val="00505A57"/>
    <w:rsid w:val="00505AB5"/>
    <w:rsid w:val="0050712F"/>
    <w:rsid w:val="0050779E"/>
    <w:rsid w:val="00507870"/>
    <w:rsid w:val="00514D83"/>
    <w:rsid w:val="00522D80"/>
    <w:rsid w:val="0052412E"/>
    <w:rsid w:val="0052566B"/>
    <w:rsid w:val="005266A6"/>
    <w:rsid w:val="0052767D"/>
    <w:rsid w:val="0053079D"/>
    <w:rsid w:val="005324B1"/>
    <w:rsid w:val="005328B1"/>
    <w:rsid w:val="00535754"/>
    <w:rsid w:val="00536C32"/>
    <w:rsid w:val="00536E0B"/>
    <w:rsid w:val="005418B4"/>
    <w:rsid w:val="005425A2"/>
    <w:rsid w:val="0054325F"/>
    <w:rsid w:val="0054706F"/>
    <w:rsid w:val="00550E2B"/>
    <w:rsid w:val="00552512"/>
    <w:rsid w:val="00553154"/>
    <w:rsid w:val="005535E5"/>
    <w:rsid w:val="00553E4E"/>
    <w:rsid w:val="005552BF"/>
    <w:rsid w:val="00557796"/>
    <w:rsid w:val="00560451"/>
    <w:rsid w:val="00562261"/>
    <w:rsid w:val="00562392"/>
    <w:rsid w:val="0056283E"/>
    <w:rsid w:val="00563AF4"/>
    <w:rsid w:val="00564C53"/>
    <w:rsid w:val="00565A60"/>
    <w:rsid w:val="00566C31"/>
    <w:rsid w:val="00570BDB"/>
    <w:rsid w:val="0057200D"/>
    <w:rsid w:val="0057250B"/>
    <w:rsid w:val="00572C72"/>
    <w:rsid w:val="00573780"/>
    <w:rsid w:val="00573C67"/>
    <w:rsid w:val="00574294"/>
    <w:rsid w:val="005749C5"/>
    <w:rsid w:val="00575ED0"/>
    <w:rsid w:val="0057670A"/>
    <w:rsid w:val="00577486"/>
    <w:rsid w:val="0058090C"/>
    <w:rsid w:val="00581D79"/>
    <w:rsid w:val="00585490"/>
    <w:rsid w:val="00585A2C"/>
    <w:rsid w:val="005905B1"/>
    <w:rsid w:val="005914F1"/>
    <w:rsid w:val="00591CBE"/>
    <w:rsid w:val="0059494A"/>
    <w:rsid w:val="00594AD3"/>
    <w:rsid w:val="00595A46"/>
    <w:rsid w:val="005964BC"/>
    <w:rsid w:val="005A07FF"/>
    <w:rsid w:val="005A2B16"/>
    <w:rsid w:val="005A4AE2"/>
    <w:rsid w:val="005A65F5"/>
    <w:rsid w:val="005A67AA"/>
    <w:rsid w:val="005A6DE5"/>
    <w:rsid w:val="005A71BA"/>
    <w:rsid w:val="005A7C7F"/>
    <w:rsid w:val="005A7D82"/>
    <w:rsid w:val="005B1536"/>
    <w:rsid w:val="005B23C0"/>
    <w:rsid w:val="005B2FD4"/>
    <w:rsid w:val="005B390B"/>
    <w:rsid w:val="005B3990"/>
    <w:rsid w:val="005B60CF"/>
    <w:rsid w:val="005B6324"/>
    <w:rsid w:val="005C0731"/>
    <w:rsid w:val="005C0A99"/>
    <w:rsid w:val="005C0B41"/>
    <w:rsid w:val="005C1447"/>
    <w:rsid w:val="005C14AE"/>
    <w:rsid w:val="005C151E"/>
    <w:rsid w:val="005C1770"/>
    <w:rsid w:val="005C2466"/>
    <w:rsid w:val="005C3645"/>
    <w:rsid w:val="005C47AC"/>
    <w:rsid w:val="005C4EF6"/>
    <w:rsid w:val="005C6416"/>
    <w:rsid w:val="005C657D"/>
    <w:rsid w:val="005D05CE"/>
    <w:rsid w:val="005D1CF3"/>
    <w:rsid w:val="005D252F"/>
    <w:rsid w:val="005D380A"/>
    <w:rsid w:val="005D3D25"/>
    <w:rsid w:val="005D5F5E"/>
    <w:rsid w:val="005D78D2"/>
    <w:rsid w:val="005E1E4A"/>
    <w:rsid w:val="005E3379"/>
    <w:rsid w:val="005E4D63"/>
    <w:rsid w:val="005E70E7"/>
    <w:rsid w:val="005F0570"/>
    <w:rsid w:val="005F107C"/>
    <w:rsid w:val="005F226C"/>
    <w:rsid w:val="005F2C4E"/>
    <w:rsid w:val="005F3995"/>
    <w:rsid w:val="005F4410"/>
    <w:rsid w:val="005F57A8"/>
    <w:rsid w:val="005F6562"/>
    <w:rsid w:val="005F7472"/>
    <w:rsid w:val="005F7EEF"/>
    <w:rsid w:val="00602008"/>
    <w:rsid w:val="0060357A"/>
    <w:rsid w:val="00606614"/>
    <w:rsid w:val="0060702F"/>
    <w:rsid w:val="00607B4A"/>
    <w:rsid w:val="00607FFE"/>
    <w:rsid w:val="006108B3"/>
    <w:rsid w:val="00610C60"/>
    <w:rsid w:val="00611F91"/>
    <w:rsid w:val="006155C4"/>
    <w:rsid w:val="006178FA"/>
    <w:rsid w:val="006206B3"/>
    <w:rsid w:val="00623322"/>
    <w:rsid w:val="006237FB"/>
    <w:rsid w:val="0062454F"/>
    <w:rsid w:val="006248B1"/>
    <w:rsid w:val="00626DD2"/>
    <w:rsid w:val="0063067D"/>
    <w:rsid w:val="006307C4"/>
    <w:rsid w:val="006313A8"/>
    <w:rsid w:val="00632FEE"/>
    <w:rsid w:val="00633E4E"/>
    <w:rsid w:val="0063539C"/>
    <w:rsid w:val="00635D57"/>
    <w:rsid w:val="00640855"/>
    <w:rsid w:val="006418B2"/>
    <w:rsid w:val="00642026"/>
    <w:rsid w:val="00642404"/>
    <w:rsid w:val="006429B3"/>
    <w:rsid w:val="00646EEF"/>
    <w:rsid w:val="00647EFA"/>
    <w:rsid w:val="00650A8D"/>
    <w:rsid w:val="00650F41"/>
    <w:rsid w:val="00651378"/>
    <w:rsid w:val="00652973"/>
    <w:rsid w:val="0065411F"/>
    <w:rsid w:val="006558CA"/>
    <w:rsid w:val="00656EA4"/>
    <w:rsid w:val="00657E79"/>
    <w:rsid w:val="006606F5"/>
    <w:rsid w:val="006606F9"/>
    <w:rsid w:val="0066547A"/>
    <w:rsid w:val="006665CD"/>
    <w:rsid w:val="0066683B"/>
    <w:rsid w:val="0066771D"/>
    <w:rsid w:val="00667864"/>
    <w:rsid w:val="00670827"/>
    <w:rsid w:val="0067185E"/>
    <w:rsid w:val="00671B64"/>
    <w:rsid w:val="00671D5B"/>
    <w:rsid w:val="00671FA2"/>
    <w:rsid w:val="006775FA"/>
    <w:rsid w:val="0068012F"/>
    <w:rsid w:val="00681398"/>
    <w:rsid w:val="006814D7"/>
    <w:rsid w:val="00682998"/>
    <w:rsid w:val="00683A46"/>
    <w:rsid w:val="0068544D"/>
    <w:rsid w:val="0069409E"/>
    <w:rsid w:val="006948EB"/>
    <w:rsid w:val="00695D08"/>
    <w:rsid w:val="00695EA0"/>
    <w:rsid w:val="00696B0A"/>
    <w:rsid w:val="00697ED1"/>
    <w:rsid w:val="006A27AA"/>
    <w:rsid w:val="006A3602"/>
    <w:rsid w:val="006A4C42"/>
    <w:rsid w:val="006A57A0"/>
    <w:rsid w:val="006B1F9F"/>
    <w:rsid w:val="006B2401"/>
    <w:rsid w:val="006B2631"/>
    <w:rsid w:val="006B3BF3"/>
    <w:rsid w:val="006B4B38"/>
    <w:rsid w:val="006B4D6E"/>
    <w:rsid w:val="006C382D"/>
    <w:rsid w:val="006D1162"/>
    <w:rsid w:val="006D11F3"/>
    <w:rsid w:val="006D35BF"/>
    <w:rsid w:val="006D67EB"/>
    <w:rsid w:val="006D7F3D"/>
    <w:rsid w:val="006E0785"/>
    <w:rsid w:val="006E22B1"/>
    <w:rsid w:val="006E567A"/>
    <w:rsid w:val="006E7F39"/>
    <w:rsid w:val="006F1812"/>
    <w:rsid w:val="006F1F96"/>
    <w:rsid w:val="006F3C0A"/>
    <w:rsid w:val="006F6DC9"/>
    <w:rsid w:val="00700337"/>
    <w:rsid w:val="00700B01"/>
    <w:rsid w:val="00700C89"/>
    <w:rsid w:val="007022F7"/>
    <w:rsid w:val="00702AC9"/>
    <w:rsid w:val="00702EBF"/>
    <w:rsid w:val="00707D86"/>
    <w:rsid w:val="0071097E"/>
    <w:rsid w:val="00713414"/>
    <w:rsid w:val="0071604F"/>
    <w:rsid w:val="00723A4E"/>
    <w:rsid w:val="00723A83"/>
    <w:rsid w:val="007266C3"/>
    <w:rsid w:val="00730350"/>
    <w:rsid w:val="00730EF3"/>
    <w:rsid w:val="0073123D"/>
    <w:rsid w:val="00732F74"/>
    <w:rsid w:val="0073516C"/>
    <w:rsid w:val="0073771C"/>
    <w:rsid w:val="007403F5"/>
    <w:rsid w:val="007426B3"/>
    <w:rsid w:val="007428C7"/>
    <w:rsid w:val="0074314F"/>
    <w:rsid w:val="00743353"/>
    <w:rsid w:val="00743A1E"/>
    <w:rsid w:val="00743F6B"/>
    <w:rsid w:val="0074522F"/>
    <w:rsid w:val="00745C9F"/>
    <w:rsid w:val="00746697"/>
    <w:rsid w:val="00747CD7"/>
    <w:rsid w:val="00747E2B"/>
    <w:rsid w:val="0075096B"/>
    <w:rsid w:val="00751648"/>
    <w:rsid w:val="00756321"/>
    <w:rsid w:val="00760615"/>
    <w:rsid w:val="0076231A"/>
    <w:rsid w:val="00764D03"/>
    <w:rsid w:val="00765413"/>
    <w:rsid w:val="00765E5F"/>
    <w:rsid w:val="00765E95"/>
    <w:rsid w:val="00766306"/>
    <w:rsid w:val="00774F55"/>
    <w:rsid w:val="00775375"/>
    <w:rsid w:val="00775D8A"/>
    <w:rsid w:val="0077659E"/>
    <w:rsid w:val="00777AD4"/>
    <w:rsid w:val="00780950"/>
    <w:rsid w:val="007809EF"/>
    <w:rsid w:val="007830F9"/>
    <w:rsid w:val="00783210"/>
    <w:rsid w:val="00783D2C"/>
    <w:rsid w:val="00785DDB"/>
    <w:rsid w:val="0078711B"/>
    <w:rsid w:val="00790E1C"/>
    <w:rsid w:val="00794F29"/>
    <w:rsid w:val="00796607"/>
    <w:rsid w:val="007A0750"/>
    <w:rsid w:val="007A2250"/>
    <w:rsid w:val="007A4B15"/>
    <w:rsid w:val="007A5759"/>
    <w:rsid w:val="007A59AD"/>
    <w:rsid w:val="007A730D"/>
    <w:rsid w:val="007B086F"/>
    <w:rsid w:val="007B3CFE"/>
    <w:rsid w:val="007C321D"/>
    <w:rsid w:val="007C41A5"/>
    <w:rsid w:val="007C58BE"/>
    <w:rsid w:val="007C6345"/>
    <w:rsid w:val="007C7EEE"/>
    <w:rsid w:val="007D0537"/>
    <w:rsid w:val="007D080B"/>
    <w:rsid w:val="007D100D"/>
    <w:rsid w:val="007D1348"/>
    <w:rsid w:val="007D136C"/>
    <w:rsid w:val="007D29D3"/>
    <w:rsid w:val="007E06DD"/>
    <w:rsid w:val="007E35BC"/>
    <w:rsid w:val="007E699B"/>
    <w:rsid w:val="007F022A"/>
    <w:rsid w:val="007F1ACB"/>
    <w:rsid w:val="007F4221"/>
    <w:rsid w:val="007F670A"/>
    <w:rsid w:val="007F6EC6"/>
    <w:rsid w:val="007F7235"/>
    <w:rsid w:val="00800BBA"/>
    <w:rsid w:val="00800DEB"/>
    <w:rsid w:val="00803C83"/>
    <w:rsid w:val="00813B3D"/>
    <w:rsid w:val="00814458"/>
    <w:rsid w:val="00814D1A"/>
    <w:rsid w:val="00815B33"/>
    <w:rsid w:val="00816047"/>
    <w:rsid w:val="008168A2"/>
    <w:rsid w:val="00816E77"/>
    <w:rsid w:val="00821CD3"/>
    <w:rsid w:val="00822531"/>
    <w:rsid w:val="00823AE8"/>
    <w:rsid w:val="00824E92"/>
    <w:rsid w:val="00827FF1"/>
    <w:rsid w:val="00831263"/>
    <w:rsid w:val="00831DB7"/>
    <w:rsid w:val="008327B8"/>
    <w:rsid w:val="00832EBF"/>
    <w:rsid w:val="0083302E"/>
    <w:rsid w:val="00833D6E"/>
    <w:rsid w:val="00834ED6"/>
    <w:rsid w:val="008366CB"/>
    <w:rsid w:val="00837F3A"/>
    <w:rsid w:val="00840FB5"/>
    <w:rsid w:val="008419B8"/>
    <w:rsid w:val="0084240F"/>
    <w:rsid w:val="00846041"/>
    <w:rsid w:val="00847309"/>
    <w:rsid w:val="008515CE"/>
    <w:rsid w:val="00851C51"/>
    <w:rsid w:val="008542CD"/>
    <w:rsid w:val="00855081"/>
    <w:rsid w:val="008578C8"/>
    <w:rsid w:val="008620F3"/>
    <w:rsid w:val="00863986"/>
    <w:rsid w:val="0086424E"/>
    <w:rsid w:val="00865B1A"/>
    <w:rsid w:val="00866257"/>
    <w:rsid w:val="008721E8"/>
    <w:rsid w:val="00873A68"/>
    <w:rsid w:val="00874F24"/>
    <w:rsid w:val="00876230"/>
    <w:rsid w:val="008768A8"/>
    <w:rsid w:val="008774A1"/>
    <w:rsid w:val="00877D5B"/>
    <w:rsid w:val="00877ECD"/>
    <w:rsid w:val="00883E4A"/>
    <w:rsid w:val="00886B1E"/>
    <w:rsid w:val="0089094C"/>
    <w:rsid w:val="00891717"/>
    <w:rsid w:val="00891CD2"/>
    <w:rsid w:val="008926B5"/>
    <w:rsid w:val="00894E46"/>
    <w:rsid w:val="008A10A2"/>
    <w:rsid w:val="008A4181"/>
    <w:rsid w:val="008A460D"/>
    <w:rsid w:val="008A4CD5"/>
    <w:rsid w:val="008A588F"/>
    <w:rsid w:val="008A58AB"/>
    <w:rsid w:val="008A644A"/>
    <w:rsid w:val="008B05BD"/>
    <w:rsid w:val="008B0C03"/>
    <w:rsid w:val="008B0DD1"/>
    <w:rsid w:val="008B1297"/>
    <w:rsid w:val="008B250D"/>
    <w:rsid w:val="008B427B"/>
    <w:rsid w:val="008B6009"/>
    <w:rsid w:val="008B66CA"/>
    <w:rsid w:val="008C036F"/>
    <w:rsid w:val="008C0955"/>
    <w:rsid w:val="008C3B85"/>
    <w:rsid w:val="008C46DC"/>
    <w:rsid w:val="008C687C"/>
    <w:rsid w:val="008D15AA"/>
    <w:rsid w:val="008D163F"/>
    <w:rsid w:val="008D16F5"/>
    <w:rsid w:val="008D6968"/>
    <w:rsid w:val="008D6D58"/>
    <w:rsid w:val="008D743D"/>
    <w:rsid w:val="008D7BC2"/>
    <w:rsid w:val="008E3B15"/>
    <w:rsid w:val="008E3F07"/>
    <w:rsid w:val="008E413A"/>
    <w:rsid w:val="008E42F1"/>
    <w:rsid w:val="008E4B40"/>
    <w:rsid w:val="008E5AA2"/>
    <w:rsid w:val="008E5F36"/>
    <w:rsid w:val="008E63EA"/>
    <w:rsid w:val="008E77AA"/>
    <w:rsid w:val="008F1DD9"/>
    <w:rsid w:val="008F2757"/>
    <w:rsid w:val="008F2E4F"/>
    <w:rsid w:val="008F3B63"/>
    <w:rsid w:val="008F6CA2"/>
    <w:rsid w:val="008F6F8B"/>
    <w:rsid w:val="008F7436"/>
    <w:rsid w:val="00903E42"/>
    <w:rsid w:val="009043B2"/>
    <w:rsid w:val="00904AC4"/>
    <w:rsid w:val="0090521B"/>
    <w:rsid w:val="009055E4"/>
    <w:rsid w:val="00905FB2"/>
    <w:rsid w:val="00907F3E"/>
    <w:rsid w:val="0091025E"/>
    <w:rsid w:val="009134FF"/>
    <w:rsid w:val="00913672"/>
    <w:rsid w:val="00914EC4"/>
    <w:rsid w:val="00915D44"/>
    <w:rsid w:val="00917E9C"/>
    <w:rsid w:val="009219D6"/>
    <w:rsid w:val="00922AF8"/>
    <w:rsid w:val="00922F43"/>
    <w:rsid w:val="0092379D"/>
    <w:rsid w:val="00924E3D"/>
    <w:rsid w:val="00925160"/>
    <w:rsid w:val="0092542E"/>
    <w:rsid w:val="00933123"/>
    <w:rsid w:val="00935677"/>
    <w:rsid w:val="00936100"/>
    <w:rsid w:val="00942566"/>
    <w:rsid w:val="00945232"/>
    <w:rsid w:val="00946181"/>
    <w:rsid w:val="00947CF2"/>
    <w:rsid w:val="00950F88"/>
    <w:rsid w:val="00951C56"/>
    <w:rsid w:val="00953553"/>
    <w:rsid w:val="00955907"/>
    <w:rsid w:val="0095599F"/>
    <w:rsid w:val="00956CF7"/>
    <w:rsid w:val="00961817"/>
    <w:rsid w:val="0096424B"/>
    <w:rsid w:val="009662D0"/>
    <w:rsid w:val="009716FA"/>
    <w:rsid w:val="00971DBF"/>
    <w:rsid w:val="00972D1B"/>
    <w:rsid w:val="009743F1"/>
    <w:rsid w:val="00982C55"/>
    <w:rsid w:val="00983DB9"/>
    <w:rsid w:val="00984AA8"/>
    <w:rsid w:val="00984FA5"/>
    <w:rsid w:val="00985088"/>
    <w:rsid w:val="00985495"/>
    <w:rsid w:val="0098648B"/>
    <w:rsid w:val="009906DA"/>
    <w:rsid w:val="0099675B"/>
    <w:rsid w:val="009A1755"/>
    <w:rsid w:val="009A2099"/>
    <w:rsid w:val="009A244C"/>
    <w:rsid w:val="009A31B4"/>
    <w:rsid w:val="009A602D"/>
    <w:rsid w:val="009A7402"/>
    <w:rsid w:val="009A7711"/>
    <w:rsid w:val="009B0DAA"/>
    <w:rsid w:val="009B32FA"/>
    <w:rsid w:val="009B45C4"/>
    <w:rsid w:val="009C13DC"/>
    <w:rsid w:val="009C1908"/>
    <w:rsid w:val="009C3676"/>
    <w:rsid w:val="009C73CF"/>
    <w:rsid w:val="009C7FB2"/>
    <w:rsid w:val="009D1AF5"/>
    <w:rsid w:val="009E00AE"/>
    <w:rsid w:val="009E09C7"/>
    <w:rsid w:val="009E09D3"/>
    <w:rsid w:val="009E1865"/>
    <w:rsid w:val="009E1D00"/>
    <w:rsid w:val="009E6606"/>
    <w:rsid w:val="009E6E74"/>
    <w:rsid w:val="009F0908"/>
    <w:rsid w:val="009F1692"/>
    <w:rsid w:val="009F2792"/>
    <w:rsid w:val="009F286C"/>
    <w:rsid w:val="009F2EE6"/>
    <w:rsid w:val="009F3E29"/>
    <w:rsid w:val="009F41B6"/>
    <w:rsid w:val="009F49D4"/>
    <w:rsid w:val="009F4A2B"/>
    <w:rsid w:val="009F53ED"/>
    <w:rsid w:val="00A0167B"/>
    <w:rsid w:val="00A023D9"/>
    <w:rsid w:val="00A038BE"/>
    <w:rsid w:val="00A0665A"/>
    <w:rsid w:val="00A10624"/>
    <w:rsid w:val="00A1231A"/>
    <w:rsid w:val="00A14183"/>
    <w:rsid w:val="00A14307"/>
    <w:rsid w:val="00A15844"/>
    <w:rsid w:val="00A15960"/>
    <w:rsid w:val="00A15F9E"/>
    <w:rsid w:val="00A15FD8"/>
    <w:rsid w:val="00A20771"/>
    <w:rsid w:val="00A2115D"/>
    <w:rsid w:val="00A30BA1"/>
    <w:rsid w:val="00A3203D"/>
    <w:rsid w:val="00A3636B"/>
    <w:rsid w:val="00A37DEE"/>
    <w:rsid w:val="00A41AB5"/>
    <w:rsid w:val="00A433C3"/>
    <w:rsid w:val="00A439F3"/>
    <w:rsid w:val="00A50806"/>
    <w:rsid w:val="00A54682"/>
    <w:rsid w:val="00A54BB7"/>
    <w:rsid w:val="00A54C76"/>
    <w:rsid w:val="00A554BE"/>
    <w:rsid w:val="00A5643A"/>
    <w:rsid w:val="00A5723C"/>
    <w:rsid w:val="00A60232"/>
    <w:rsid w:val="00A60D43"/>
    <w:rsid w:val="00A63D08"/>
    <w:rsid w:val="00A65279"/>
    <w:rsid w:val="00A66499"/>
    <w:rsid w:val="00A677F9"/>
    <w:rsid w:val="00A67B3E"/>
    <w:rsid w:val="00A707A4"/>
    <w:rsid w:val="00A7274B"/>
    <w:rsid w:val="00A73FB8"/>
    <w:rsid w:val="00A763CB"/>
    <w:rsid w:val="00A772FF"/>
    <w:rsid w:val="00A77387"/>
    <w:rsid w:val="00A801D1"/>
    <w:rsid w:val="00A80BD9"/>
    <w:rsid w:val="00A81F69"/>
    <w:rsid w:val="00A84C17"/>
    <w:rsid w:val="00A8511E"/>
    <w:rsid w:val="00A85F99"/>
    <w:rsid w:val="00A877CB"/>
    <w:rsid w:val="00A90743"/>
    <w:rsid w:val="00A91CB0"/>
    <w:rsid w:val="00A93FC0"/>
    <w:rsid w:val="00A95D3F"/>
    <w:rsid w:val="00AA000B"/>
    <w:rsid w:val="00AA3431"/>
    <w:rsid w:val="00AA3484"/>
    <w:rsid w:val="00AA3A06"/>
    <w:rsid w:val="00AA5420"/>
    <w:rsid w:val="00AA7E7B"/>
    <w:rsid w:val="00AA7F5A"/>
    <w:rsid w:val="00AB11C1"/>
    <w:rsid w:val="00AB1AF9"/>
    <w:rsid w:val="00AB1D95"/>
    <w:rsid w:val="00AB1ECD"/>
    <w:rsid w:val="00AB3B48"/>
    <w:rsid w:val="00AB5287"/>
    <w:rsid w:val="00AB6D0F"/>
    <w:rsid w:val="00AB7858"/>
    <w:rsid w:val="00AC2573"/>
    <w:rsid w:val="00AC4931"/>
    <w:rsid w:val="00AC61A6"/>
    <w:rsid w:val="00AD01F4"/>
    <w:rsid w:val="00AD1C4B"/>
    <w:rsid w:val="00AD1DD2"/>
    <w:rsid w:val="00AD2062"/>
    <w:rsid w:val="00AD2F1D"/>
    <w:rsid w:val="00AD5506"/>
    <w:rsid w:val="00AD6CF9"/>
    <w:rsid w:val="00AE1E46"/>
    <w:rsid w:val="00AE3B26"/>
    <w:rsid w:val="00AE5177"/>
    <w:rsid w:val="00AE72E4"/>
    <w:rsid w:val="00AF0989"/>
    <w:rsid w:val="00AF14DC"/>
    <w:rsid w:val="00AF28C7"/>
    <w:rsid w:val="00AF28CF"/>
    <w:rsid w:val="00AF785C"/>
    <w:rsid w:val="00B04230"/>
    <w:rsid w:val="00B0444B"/>
    <w:rsid w:val="00B05DDC"/>
    <w:rsid w:val="00B1029F"/>
    <w:rsid w:val="00B120FB"/>
    <w:rsid w:val="00B129C6"/>
    <w:rsid w:val="00B17E48"/>
    <w:rsid w:val="00B2182F"/>
    <w:rsid w:val="00B21AF4"/>
    <w:rsid w:val="00B26579"/>
    <w:rsid w:val="00B2762C"/>
    <w:rsid w:val="00B30AEA"/>
    <w:rsid w:val="00B31110"/>
    <w:rsid w:val="00B3169C"/>
    <w:rsid w:val="00B3498C"/>
    <w:rsid w:val="00B34F49"/>
    <w:rsid w:val="00B35EEF"/>
    <w:rsid w:val="00B37CB2"/>
    <w:rsid w:val="00B40979"/>
    <w:rsid w:val="00B4154D"/>
    <w:rsid w:val="00B43CAD"/>
    <w:rsid w:val="00B51536"/>
    <w:rsid w:val="00B517E0"/>
    <w:rsid w:val="00B51D82"/>
    <w:rsid w:val="00B55A49"/>
    <w:rsid w:val="00B56ACC"/>
    <w:rsid w:val="00B6119F"/>
    <w:rsid w:val="00B6162F"/>
    <w:rsid w:val="00B64265"/>
    <w:rsid w:val="00B64618"/>
    <w:rsid w:val="00B649B7"/>
    <w:rsid w:val="00B6712A"/>
    <w:rsid w:val="00B67F76"/>
    <w:rsid w:val="00B70EFF"/>
    <w:rsid w:val="00B72703"/>
    <w:rsid w:val="00B733D1"/>
    <w:rsid w:val="00B7558C"/>
    <w:rsid w:val="00B7587D"/>
    <w:rsid w:val="00B845DA"/>
    <w:rsid w:val="00B85794"/>
    <w:rsid w:val="00B903C8"/>
    <w:rsid w:val="00B9194F"/>
    <w:rsid w:val="00B929B0"/>
    <w:rsid w:val="00B93DF6"/>
    <w:rsid w:val="00B95C47"/>
    <w:rsid w:val="00B975BC"/>
    <w:rsid w:val="00BA003B"/>
    <w:rsid w:val="00BA1B9C"/>
    <w:rsid w:val="00BA2035"/>
    <w:rsid w:val="00BA2625"/>
    <w:rsid w:val="00BA3749"/>
    <w:rsid w:val="00BB05E2"/>
    <w:rsid w:val="00BB353C"/>
    <w:rsid w:val="00BB4E62"/>
    <w:rsid w:val="00BB60AA"/>
    <w:rsid w:val="00BB7C04"/>
    <w:rsid w:val="00BC071E"/>
    <w:rsid w:val="00BC561E"/>
    <w:rsid w:val="00BC5C81"/>
    <w:rsid w:val="00BC5E1A"/>
    <w:rsid w:val="00BD0806"/>
    <w:rsid w:val="00BD1111"/>
    <w:rsid w:val="00BD26B6"/>
    <w:rsid w:val="00BD35AD"/>
    <w:rsid w:val="00BD4E2B"/>
    <w:rsid w:val="00BD7DF4"/>
    <w:rsid w:val="00BE01C6"/>
    <w:rsid w:val="00BE07AA"/>
    <w:rsid w:val="00BE22B3"/>
    <w:rsid w:val="00BE2B9C"/>
    <w:rsid w:val="00BE4DAC"/>
    <w:rsid w:val="00BE56FB"/>
    <w:rsid w:val="00BE6407"/>
    <w:rsid w:val="00BE6A31"/>
    <w:rsid w:val="00BF13F8"/>
    <w:rsid w:val="00BF14D4"/>
    <w:rsid w:val="00BF1707"/>
    <w:rsid w:val="00BF623A"/>
    <w:rsid w:val="00BF68F1"/>
    <w:rsid w:val="00BF6B97"/>
    <w:rsid w:val="00C01CFF"/>
    <w:rsid w:val="00C01E15"/>
    <w:rsid w:val="00C02406"/>
    <w:rsid w:val="00C02C7D"/>
    <w:rsid w:val="00C070FE"/>
    <w:rsid w:val="00C073B9"/>
    <w:rsid w:val="00C07E21"/>
    <w:rsid w:val="00C1099D"/>
    <w:rsid w:val="00C138E4"/>
    <w:rsid w:val="00C14835"/>
    <w:rsid w:val="00C1494D"/>
    <w:rsid w:val="00C15B78"/>
    <w:rsid w:val="00C2207B"/>
    <w:rsid w:val="00C22A67"/>
    <w:rsid w:val="00C233CF"/>
    <w:rsid w:val="00C243CA"/>
    <w:rsid w:val="00C25895"/>
    <w:rsid w:val="00C25B0B"/>
    <w:rsid w:val="00C27C93"/>
    <w:rsid w:val="00C30479"/>
    <w:rsid w:val="00C305AF"/>
    <w:rsid w:val="00C40ECD"/>
    <w:rsid w:val="00C4265E"/>
    <w:rsid w:val="00C44BB1"/>
    <w:rsid w:val="00C46129"/>
    <w:rsid w:val="00C475F6"/>
    <w:rsid w:val="00C50718"/>
    <w:rsid w:val="00C529E8"/>
    <w:rsid w:val="00C52C57"/>
    <w:rsid w:val="00C53D9D"/>
    <w:rsid w:val="00C56BDC"/>
    <w:rsid w:val="00C57735"/>
    <w:rsid w:val="00C57E85"/>
    <w:rsid w:val="00C6013F"/>
    <w:rsid w:val="00C612CB"/>
    <w:rsid w:val="00C63537"/>
    <w:rsid w:val="00C65AED"/>
    <w:rsid w:val="00C66273"/>
    <w:rsid w:val="00C6636B"/>
    <w:rsid w:val="00C66F41"/>
    <w:rsid w:val="00C7086E"/>
    <w:rsid w:val="00C70DF3"/>
    <w:rsid w:val="00C71561"/>
    <w:rsid w:val="00C71E70"/>
    <w:rsid w:val="00C72C4A"/>
    <w:rsid w:val="00C7488F"/>
    <w:rsid w:val="00C74B03"/>
    <w:rsid w:val="00C75640"/>
    <w:rsid w:val="00C75A77"/>
    <w:rsid w:val="00C75BED"/>
    <w:rsid w:val="00C8124F"/>
    <w:rsid w:val="00C81513"/>
    <w:rsid w:val="00C838AF"/>
    <w:rsid w:val="00C84637"/>
    <w:rsid w:val="00C8519F"/>
    <w:rsid w:val="00C851D5"/>
    <w:rsid w:val="00C856FC"/>
    <w:rsid w:val="00C86E09"/>
    <w:rsid w:val="00C90DC8"/>
    <w:rsid w:val="00C9157E"/>
    <w:rsid w:val="00C92AD3"/>
    <w:rsid w:val="00C92ED5"/>
    <w:rsid w:val="00C93184"/>
    <w:rsid w:val="00C93999"/>
    <w:rsid w:val="00C94AB6"/>
    <w:rsid w:val="00C9530B"/>
    <w:rsid w:val="00C971A0"/>
    <w:rsid w:val="00CA1009"/>
    <w:rsid w:val="00CA1566"/>
    <w:rsid w:val="00CA278F"/>
    <w:rsid w:val="00CA30B4"/>
    <w:rsid w:val="00CA3307"/>
    <w:rsid w:val="00CA4180"/>
    <w:rsid w:val="00CA6C15"/>
    <w:rsid w:val="00CA716C"/>
    <w:rsid w:val="00CA72FC"/>
    <w:rsid w:val="00CA7CD7"/>
    <w:rsid w:val="00CA7E2F"/>
    <w:rsid w:val="00CB56F5"/>
    <w:rsid w:val="00CB58E8"/>
    <w:rsid w:val="00CB6E04"/>
    <w:rsid w:val="00CC2512"/>
    <w:rsid w:val="00CC4C58"/>
    <w:rsid w:val="00CC547F"/>
    <w:rsid w:val="00CC57A4"/>
    <w:rsid w:val="00CC5AA5"/>
    <w:rsid w:val="00CD0909"/>
    <w:rsid w:val="00CD3B98"/>
    <w:rsid w:val="00CD5D21"/>
    <w:rsid w:val="00CE0E9F"/>
    <w:rsid w:val="00CE40D7"/>
    <w:rsid w:val="00CE5F52"/>
    <w:rsid w:val="00CE6ACB"/>
    <w:rsid w:val="00CE7906"/>
    <w:rsid w:val="00CF0B76"/>
    <w:rsid w:val="00CF0E19"/>
    <w:rsid w:val="00CF1AC5"/>
    <w:rsid w:val="00CF1E88"/>
    <w:rsid w:val="00CF458B"/>
    <w:rsid w:val="00CF6656"/>
    <w:rsid w:val="00CF66F2"/>
    <w:rsid w:val="00CF777C"/>
    <w:rsid w:val="00D01B0E"/>
    <w:rsid w:val="00D01EE5"/>
    <w:rsid w:val="00D02CE4"/>
    <w:rsid w:val="00D041E4"/>
    <w:rsid w:val="00D04B89"/>
    <w:rsid w:val="00D04BE9"/>
    <w:rsid w:val="00D05342"/>
    <w:rsid w:val="00D074D8"/>
    <w:rsid w:val="00D10355"/>
    <w:rsid w:val="00D132A5"/>
    <w:rsid w:val="00D20804"/>
    <w:rsid w:val="00D21172"/>
    <w:rsid w:val="00D21B4A"/>
    <w:rsid w:val="00D21D65"/>
    <w:rsid w:val="00D249F4"/>
    <w:rsid w:val="00D24BFF"/>
    <w:rsid w:val="00D265AE"/>
    <w:rsid w:val="00D27D9B"/>
    <w:rsid w:val="00D30402"/>
    <w:rsid w:val="00D30CCC"/>
    <w:rsid w:val="00D30CF1"/>
    <w:rsid w:val="00D376DB"/>
    <w:rsid w:val="00D40DE9"/>
    <w:rsid w:val="00D41212"/>
    <w:rsid w:val="00D4152D"/>
    <w:rsid w:val="00D4259A"/>
    <w:rsid w:val="00D42B45"/>
    <w:rsid w:val="00D44F65"/>
    <w:rsid w:val="00D50ED4"/>
    <w:rsid w:val="00D53E56"/>
    <w:rsid w:val="00D54C67"/>
    <w:rsid w:val="00D54F53"/>
    <w:rsid w:val="00D55BDC"/>
    <w:rsid w:val="00D57563"/>
    <w:rsid w:val="00D57CFC"/>
    <w:rsid w:val="00D6318B"/>
    <w:rsid w:val="00D63758"/>
    <w:rsid w:val="00D648D3"/>
    <w:rsid w:val="00D64A19"/>
    <w:rsid w:val="00D660A1"/>
    <w:rsid w:val="00D66FFC"/>
    <w:rsid w:val="00D70729"/>
    <w:rsid w:val="00D709B7"/>
    <w:rsid w:val="00D710F4"/>
    <w:rsid w:val="00D7131B"/>
    <w:rsid w:val="00D71D4B"/>
    <w:rsid w:val="00D71F30"/>
    <w:rsid w:val="00D7239F"/>
    <w:rsid w:val="00D736C0"/>
    <w:rsid w:val="00D74921"/>
    <w:rsid w:val="00D82BA5"/>
    <w:rsid w:val="00D840E7"/>
    <w:rsid w:val="00D85B88"/>
    <w:rsid w:val="00D92274"/>
    <w:rsid w:val="00D94339"/>
    <w:rsid w:val="00D95EC7"/>
    <w:rsid w:val="00D9707F"/>
    <w:rsid w:val="00DA165A"/>
    <w:rsid w:val="00DA1F8E"/>
    <w:rsid w:val="00DA3BBE"/>
    <w:rsid w:val="00DA4CF2"/>
    <w:rsid w:val="00DA57A4"/>
    <w:rsid w:val="00DA5A18"/>
    <w:rsid w:val="00DA65C7"/>
    <w:rsid w:val="00DB0D07"/>
    <w:rsid w:val="00DB0ED9"/>
    <w:rsid w:val="00DB1E73"/>
    <w:rsid w:val="00DB234E"/>
    <w:rsid w:val="00DB3E0C"/>
    <w:rsid w:val="00DB4278"/>
    <w:rsid w:val="00DB6381"/>
    <w:rsid w:val="00DC39E8"/>
    <w:rsid w:val="00DC4922"/>
    <w:rsid w:val="00DC4950"/>
    <w:rsid w:val="00DC585C"/>
    <w:rsid w:val="00DD3A4E"/>
    <w:rsid w:val="00DD51B7"/>
    <w:rsid w:val="00DD699B"/>
    <w:rsid w:val="00DD788A"/>
    <w:rsid w:val="00DD7E31"/>
    <w:rsid w:val="00DE2205"/>
    <w:rsid w:val="00DE2F54"/>
    <w:rsid w:val="00DE3B89"/>
    <w:rsid w:val="00DE6998"/>
    <w:rsid w:val="00DE7720"/>
    <w:rsid w:val="00DF0054"/>
    <w:rsid w:val="00DF00D5"/>
    <w:rsid w:val="00DF31E8"/>
    <w:rsid w:val="00DF3309"/>
    <w:rsid w:val="00DF40E7"/>
    <w:rsid w:val="00DF5124"/>
    <w:rsid w:val="00DF5709"/>
    <w:rsid w:val="00DF7F39"/>
    <w:rsid w:val="00E026F9"/>
    <w:rsid w:val="00E035B8"/>
    <w:rsid w:val="00E16397"/>
    <w:rsid w:val="00E1702C"/>
    <w:rsid w:val="00E179CF"/>
    <w:rsid w:val="00E17C6D"/>
    <w:rsid w:val="00E20C79"/>
    <w:rsid w:val="00E2257D"/>
    <w:rsid w:val="00E22EE8"/>
    <w:rsid w:val="00E23ABB"/>
    <w:rsid w:val="00E23E99"/>
    <w:rsid w:val="00E241C4"/>
    <w:rsid w:val="00E24B19"/>
    <w:rsid w:val="00E307E5"/>
    <w:rsid w:val="00E3093A"/>
    <w:rsid w:val="00E31ECC"/>
    <w:rsid w:val="00E33078"/>
    <w:rsid w:val="00E335AB"/>
    <w:rsid w:val="00E33AB6"/>
    <w:rsid w:val="00E3530B"/>
    <w:rsid w:val="00E35C31"/>
    <w:rsid w:val="00E365F2"/>
    <w:rsid w:val="00E36927"/>
    <w:rsid w:val="00E4012C"/>
    <w:rsid w:val="00E40EAC"/>
    <w:rsid w:val="00E41485"/>
    <w:rsid w:val="00E42A8F"/>
    <w:rsid w:val="00E43FBC"/>
    <w:rsid w:val="00E44E2C"/>
    <w:rsid w:val="00E45BB0"/>
    <w:rsid w:val="00E473CE"/>
    <w:rsid w:val="00E50127"/>
    <w:rsid w:val="00E50AA2"/>
    <w:rsid w:val="00E518C5"/>
    <w:rsid w:val="00E5223F"/>
    <w:rsid w:val="00E538B7"/>
    <w:rsid w:val="00E54013"/>
    <w:rsid w:val="00E61359"/>
    <w:rsid w:val="00E6185D"/>
    <w:rsid w:val="00E6392B"/>
    <w:rsid w:val="00E650B4"/>
    <w:rsid w:val="00E66B4F"/>
    <w:rsid w:val="00E70F89"/>
    <w:rsid w:val="00E70FC4"/>
    <w:rsid w:val="00E72112"/>
    <w:rsid w:val="00E741D5"/>
    <w:rsid w:val="00E74474"/>
    <w:rsid w:val="00E74ECC"/>
    <w:rsid w:val="00E752F8"/>
    <w:rsid w:val="00E772D0"/>
    <w:rsid w:val="00E81060"/>
    <w:rsid w:val="00E83061"/>
    <w:rsid w:val="00E83C17"/>
    <w:rsid w:val="00E851B9"/>
    <w:rsid w:val="00E87A6A"/>
    <w:rsid w:val="00E9232A"/>
    <w:rsid w:val="00E92A89"/>
    <w:rsid w:val="00E946EF"/>
    <w:rsid w:val="00E9471B"/>
    <w:rsid w:val="00E968BD"/>
    <w:rsid w:val="00E96E6A"/>
    <w:rsid w:val="00EA0212"/>
    <w:rsid w:val="00EA4174"/>
    <w:rsid w:val="00EA4D1B"/>
    <w:rsid w:val="00EA7EF1"/>
    <w:rsid w:val="00EB1D11"/>
    <w:rsid w:val="00EB281B"/>
    <w:rsid w:val="00EB5439"/>
    <w:rsid w:val="00EC1C50"/>
    <w:rsid w:val="00EC79D1"/>
    <w:rsid w:val="00ED121A"/>
    <w:rsid w:val="00ED3D05"/>
    <w:rsid w:val="00ED5025"/>
    <w:rsid w:val="00ED602B"/>
    <w:rsid w:val="00EE072C"/>
    <w:rsid w:val="00EE07D9"/>
    <w:rsid w:val="00EE1C85"/>
    <w:rsid w:val="00EE5649"/>
    <w:rsid w:val="00EE5713"/>
    <w:rsid w:val="00EE64AE"/>
    <w:rsid w:val="00EE715F"/>
    <w:rsid w:val="00EE7939"/>
    <w:rsid w:val="00EF0C6F"/>
    <w:rsid w:val="00EF6D3E"/>
    <w:rsid w:val="00EF72E5"/>
    <w:rsid w:val="00EF7E61"/>
    <w:rsid w:val="00EF7F94"/>
    <w:rsid w:val="00F03267"/>
    <w:rsid w:val="00F0327F"/>
    <w:rsid w:val="00F06445"/>
    <w:rsid w:val="00F06863"/>
    <w:rsid w:val="00F07114"/>
    <w:rsid w:val="00F100AF"/>
    <w:rsid w:val="00F127CF"/>
    <w:rsid w:val="00F14480"/>
    <w:rsid w:val="00F163B0"/>
    <w:rsid w:val="00F206A7"/>
    <w:rsid w:val="00F26722"/>
    <w:rsid w:val="00F3105E"/>
    <w:rsid w:val="00F317D7"/>
    <w:rsid w:val="00F31AAB"/>
    <w:rsid w:val="00F31B8F"/>
    <w:rsid w:val="00F356DA"/>
    <w:rsid w:val="00F41591"/>
    <w:rsid w:val="00F41A63"/>
    <w:rsid w:val="00F448BE"/>
    <w:rsid w:val="00F44C38"/>
    <w:rsid w:val="00F45619"/>
    <w:rsid w:val="00F45BEB"/>
    <w:rsid w:val="00F5080B"/>
    <w:rsid w:val="00F534F2"/>
    <w:rsid w:val="00F54523"/>
    <w:rsid w:val="00F55F97"/>
    <w:rsid w:val="00F5702C"/>
    <w:rsid w:val="00F60333"/>
    <w:rsid w:val="00F60AA1"/>
    <w:rsid w:val="00F61F75"/>
    <w:rsid w:val="00F626AA"/>
    <w:rsid w:val="00F67153"/>
    <w:rsid w:val="00F674F2"/>
    <w:rsid w:val="00F70793"/>
    <w:rsid w:val="00F71ECB"/>
    <w:rsid w:val="00F7596F"/>
    <w:rsid w:val="00F7644B"/>
    <w:rsid w:val="00F77E18"/>
    <w:rsid w:val="00F84544"/>
    <w:rsid w:val="00F84C99"/>
    <w:rsid w:val="00F87538"/>
    <w:rsid w:val="00F87D0E"/>
    <w:rsid w:val="00F90552"/>
    <w:rsid w:val="00F908B7"/>
    <w:rsid w:val="00F91046"/>
    <w:rsid w:val="00F927B8"/>
    <w:rsid w:val="00F9465A"/>
    <w:rsid w:val="00F954FA"/>
    <w:rsid w:val="00F95B1F"/>
    <w:rsid w:val="00F96EB7"/>
    <w:rsid w:val="00FA05B2"/>
    <w:rsid w:val="00FA0889"/>
    <w:rsid w:val="00FA68A7"/>
    <w:rsid w:val="00FB0F42"/>
    <w:rsid w:val="00FB1DD9"/>
    <w:rsid w:val="00FB2954"/>
    <w:rsid w:val="00FB54CC"/>
    <w:rsid w:val="00FB7601"/>
    <w:rsid w:val="00FB7C6D"/>
    <w:rsid w:val="00FC0C51"/>
    <w:rsid w:val="00FC3903"/>
    <w:rsid w:val="00FC6848"/>
    <w:rsid w:val="00FC7C4F"/>
    <w:rsid w:val="00FD00D7"/>
    <w:rsid w:val="00FD1003"/>
    <w:rsid w:val="00FD1F74"/>
    <w:rsid w:val="00FD2228"/>
    <w:rsid w:val="00FD64FC"/>
    <w:rsid w:val="00FE1B88"/>
    <w:rsid w:val="00FE607C"/>
    <w:rsid w:val="00FE6DB7"/>
    <w:rsid w:val="00FE7F89"/>
    <w:rsid w:val="00FF0347"/>
    <w:rsid w:val="00FF103E"/>
    <w:rsid w:val="00FF17D0"/>
    <w:rsid w:val="00FF23F8"/>
    <w:rsid w:val="00FF2AEA"/>
    <w:rsid w:val="00FF4AC8"/>
    <w:rsid w:val="00FF66A2"/>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DF40E7"/>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uiPriority="59"/>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qFormat/>
    <w:rsid w:val="00DF40E7"/>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MMNJCVCXF7WK-21-69417</_dlc_DocId>
    <_dlc_DocIdUrl xmlns="b8cb3cbd-ce5c-4a72-9da4-9013f91c5903">
      <Url>http://workplaces/sites/ncsss/k/_layouts/DocIdRedir.aspx?ID=MMNJCVCXF7WK-21-69417</Url>
      <Description>MMNJCVCXF7WK-21-69417</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579AD84C-06DC-40F8-B1E4-67CFE3C5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3511</Words>
  <Characters>20013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23478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Andrew King</cp:lastModifiedBy>
  <cp:revision>2</cp:revision>
  <cp:lastPrinted>2017-04-27T19:44:00Z</cp:lastPrinted>
  <dcterms:created xsi:type="dcterms:W3CDTF">2017-09-15T16:35:00Z</dcterms:created>
  <dcterms:modified xsi:type="dcterms:W3CDTF">2017-09-15T16:35:00Z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97ffd9fd-cfcd-4dde-b037-89b63dc01c87</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