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DD" w:rsidRPr="00A5209B" w:rsidRDefault="007B69DD">
      <w:pPr>
        <w:rPr>
          <w:rFonts w:ascii="Comic Sans MS" w:hAnsi="Comic Sans MS"/>
          <w:b/>
          <w:u w:val="single"/>
        </w:rPr>
      </w:pPr>
      <w:bookmarkStart w:id="0" w:name="_GoBack"/>
      <w:bookmarkEnd w:id="0"/>
      <w:r w:rsidRPr="00A5209B">
        <w:rPr>
          <w:rFonts w:ascii="Comic Sans MS" w:hAnsi="Comic Sans MS"/>
          <w:b/>
          <w:u w:val="single"/>
        </w:rPr>
        <w:t xml:space="preserve">Anti-bullying Statement </w:t>
      </w:r>
      <w:proofErr w:type="gramStart"/>
      <w:r w:rsidRPr="00A5209B">
        <w:rPr>
          <w:rFonts w:ascii="Comic Sans MS" w:hAnsi="Comic Sans MS"/>
          <w:b/>
          <w:u w:val="single"/>
        </w:rPr>
        <w:t>Of</w:t>
      </w:r>
      <w:proofErr w:type="gramEnd"/>
      <w:r w:rsidRPr="00A5209B">
        <w:rPr>
          <w:rFonts w:ascii="Comic Sans MS" w:hAnsi="Comic Sans MS"/>
          <w:b/>
          <w:u w:val="single"/>
        </w:rPr>
        <w:t xml:space="preserve"> Intent</w:t>
      </w:r>
    </w:p>
    <w:p w:rsidR="007B69DD" w:rsidRPr="00A5209B" w:rsidRDefault="007B69DD">
      <w:pPr>
        <w:rPr>
          <w:rFonts w:ascii="Comic Sans MS" w:hAnsi="Comic Sans MS"/>
        </w:rPr>
      </w:pPr>
      <w:r w:rsidRPr="00A5209B">
        <w:rPr>
          <w:rFonts w:ascii="Comic Sans MS" w:hAnsi="Comic Sans MS"/>
        </w:rPr>
        <w:t xml:space="preserve">At </w:t>
      </w:r>
      <w:proofErr w:type="spellStart"/>
      <w:r w:rsidRPr="00A5209B">
        <w:rPr>
          <w:rFonts w:ascii="Comic Sans MS" w:hAnsi="Comic Sans MS"/>
        </w:rPr>
        <w:t>Shanklea</w:t>
      </w:r>
      <w:proofErr w:type="spellEnd"/>
      <w:r w:rsidRPr="00A5209B">
        <w:rPr>
          <w:rFonts w:ascii="Comic Sans MS" w:hAnsi="Comic Sans MS"/>
        </w:rPr>
        <w:t xml:space="preserve"> Primary school we are committed to working together and providing an education for all children where Bullying is </w:t>
      </w:r>
      <w:r w:rsidR="00A5209B" w:rsidRPr="00A5209B">
        <w:rPr>
          <w:rFonts w:ascii="Comic Sans MS" w:hAnsi="Comic Sans MS"/>
        </w:rPr>
        <w:t>unacceptable</w:t>
      </w:r>
      <w:r w:rsidRPr="00A5209B">
        <w:rPr>
          <w:rFonts w:ascii="Comic Sans MS" w:hAnsi="Comic Sans MS"/>
        </w:rPr>
        <w:t xml:space="preserve">. </w:t>
      </w:r>
      <w:proofErr w:type="spellStart"/>
      <w:r w:rsidR="00A5209B" w:rsidRPr="00A5209B">
        <w:rPr>
          <w:rFonts w:ascii="Comic Sans MS" w:hAnsi="Comic Sans MS"/>
        </w:rPr>
        <w:t>Shanklea</w:t>
      </w:r>
      <w:proofErr w:type="spellEnd"/>
      <w:r w:rsidR="00A5209B" w:rsidRPr="00A5209B">
        <w:rPr>
          <w:rFonts w:ascii="Comic Sans MS" w:hAnsi="Comic Sans MS"/>
        </w:rPr>
        <w:t xml:space="preserve"> holds the Anti-bullying accreditation and this has been in place since 2011. From the very start of school children are taught about friendships and what makes a good friend and how to make friends, the children are also taught about the different types of bullying so that they know what the term means and how to deal with it should it ever happen to them. We pride ourselves with the fact that </w:t>
      </w:r>
      <w:proofErr w:type="spellStart"/>
      <w:r w:rsidR="00A5209B" w:rsidRPr="00A5209B">
        <w:rPr>
          <w:rFonts w:ascii="Comic Sans MS" w:hAnsi="Comic Sans MS"/>
        </w:rPr>
        <w:t>Shanklea</w:t>
      </w:r>
      <w:proofErr w:type="spellEnd"/>
      <w:r w:rsidR="00A5209B" w:rsidRPr="00A5209B">
        <w:rPr>
          <w:rFonts w:ascii="Comic Sans MS" w:hAnsi="Comic Sans MS"/>
        </w:rPr>
        <w:t xml:space="preserve"> only is a few bullying incidence as the school has a very secure, happy and positive environment for children to learn. </w:t>
      </w:r>
      <w:proofErr w:type="spellStart"/>
      <w:r w:rsidR="00A5209B" w:rsidRPr="00A5209B">
        <w:rPr>
          <w:rFonts w:ascii="Comic Sans MS" w:hAnsi="Comic Sans MS"/>
        </w:rPr>
        <w:t>Shanklea</w:t>
      </w:r>
      <w:proofErr w:type="spellEnd"/>
      <w:r w:rsidR="00A5209B" w:rsidRPr="00A5209B">
        <w:rPr>
          <w:rFonts w:ascii="Comic Sans MS" w:hAnsi="Comic Sans MS"/>
        </w:rPr>
        <w:t xml:space="preserve"> has children who are Anti</w:t>
      </w:r>
      <w:r w:rsidR="00A5209B">
        <w:rPr>
          <w:rFonts w:ascii="Comic Sans MS" w:hAnsi="Comic Sans MS"/>
        </w:rPr>
        <w:t>-</w:t>
      </w:r>
      <w:r w:rsidR="00A5209B" w:rsidRPr="00A5209B">
        <w:rPr>
          <w:rFonts w:ascii="Comic Sans MS" w:hAnsi="Comic Sans MS"/>
        </w:rPr>
        <w:t xml:space="preserve">bullying </w:t>
      </w:r>
      <w:proofErr w:type="gramStart"/>
      <w:r w:rsidR="00A5209B" w:rsidRPr="00A5209B">
        <w:rPr>
          <w:rFonts w:ascii="Comic Sans MS" w:hAnsi="Comic Sans MS"/>
        </w:rPr>
        <w:t>Ambassadors,</w:t>
      </w:r>
      <w:proofErr w:type="gramEnd"/>
      <w:r w:rsidR="00A5209B" w:rsidRPr="00A5209B">
        <w:rPr>
          <w:rFonts w:ascii="Comic Sans MS" w:hAnsi="Comic Sans MS"/>
        </w:rPr>
        <w:t xml:space="preserve"> this is part of the Princess Diana Award </w:t>
      </w:r>
      <w:r w:rsidR="00A5209B" w:rsidRPr="00A5209B">
        <w:rPr>
          <w:rFonts w:ascii="Comic Sans MS" w:hAnsi="Comic Sans MS"/>
          <w:highlight w:val="yellow"/>
        </w:rPr>
        <w:t>(SEE link)</w:t>
      </w:r>
    </w:p>
    <w:p w:rsidR="007B69DD" w:rsidRDefault="007B69DD" w:rsidP="00A5209B">
      <w:pPr>
        <w:pStyle w:val="aLCPSubhead"/>
      </w:pPr>
      <w:r w:rsidRPr="00A5209B">
        <w:t>Aims</w:t>
      </w:r>
    </w:p>
    <w:p w:rsidR="00A5209B" w:rsidRPr="00A5209B" w:rsidRDefault="00A5209B" w:rsidP="00A5209B">
      <w:pPr>
        <w:pStyle w:val="aLCPSubhead"/>
      </w:pPr>
    </w:p>
    <w:p w:rsidR="007B69DD" w:rsidRPr="005B0C86" w:rsidRDefault="007B69DD" w:rsidP="007B69DD">
      <w:pPr>
        <w:pStyle w:val="aLCPBodytext"/>
        <w:numPr>
          <w:ilvl w:val="0"/>
          <w:numId w:val="0"/>
        </w:numPr>
        <w:ind w:left="1440" w:hanging="360"/>
      </w:pPr>
    </w:p>
    <w:p w:rsidR="007B69DD" w:rsidRPr="00A5209B" w:rsidRDefault="007B69DD" w:rsidP="007B69DD">
      <w:pPr>
        <w:pStyle w:val="aLCPBodytext"/>
        <w:rPr>
          <w:rFonts w:ascii="Comic Sans MS" w:hAnsi="Comic Sans MS"/>
        </w:rPr>
      </w:pPr>
      <w:r w:rsidRPr="00A5209B">
        <w:rPr>
          <w:rFonts w:ascii="Comic Sans MS" w:hAnsi="Comic Sans MS"/>
        </w:rPr>
        <w:t xml:space="preserve">At </w:t>
      </w:r>
      <w:proofErr w:type="spellStart"/>
      <w:r w:rsidRPr="00A5209B">
        <w:rPr>
          <w:rFonts w:ascii="Comic Sans MS" w:hAnsi="Comic Sans MS"/>
        </w:rPr>
        <w:t>Shanklea</w:t>
      </w:r>
      <w:proofErr w:type="spellEnd"/>
      <w:r w:rsidRPr="00A5209B">
        <w:rPr>
          <w:rFonts w:ascii="Comic Sans MS" w:hAnsi="Comic Sans MS"/>
        </w:rPr>
        <w:t xml:space="preserve"> Primary School we are committed to providing a friendly and safe environment for all our pupils so that they can learn in a relaxed and secure atmosphere.</w:t>
      </w:r>
    </w:p>
    <w:p w:rsidR="007B69DD" w:rsidRPr="00A5209B" w:rsidRDefault="007B69DD" w:rsidP="007B69DD">
      <w:pPr>
        <w:pStyle w:val="aLCPBodytext"/>
        <w:numPr>
          <w:ilvl w:val="0"/>
          <w:numId w:val="0"/>
        </w:numPr>
        <w:ind w:left="1440"/>
        <w:rPr>
          <w:rFonts w:ascii="Comic Sans MS" w:hAnsi="Comic Sans MS"/>
        </w:rPr>
      </w:pPr>
    </w:p>
    <w:p w:rsidR="007B69DD" w:rsidRPr="00A5209B" w:rsidRDefault="007B69DD" w:rsidP="007B69DD">
      <w:pPr>
        <w:pStyle w:val="aLCPBodytext"/>
        <w:rPr>
          <w:rFonts w:ascii="Comic Sans MS" w:hAnsi="Comic Sans MS"/>
        </w:rPr>
      </w:pPr>
      <w:r w:rsidRPr="00A5209B">
        <w:rPr>
          <w:rFonts w:ascii="Comic Sans MS" w:hAnsi="Comic Sans MS"/>
        </w:rPr>
        <w:t xml:space="preserve">Bullying of any kind is unacceptable at </w:t>
      </w:r>
      <w:proofErr w:type="spellStart"/>
      <w:r w:rsidRPr="00A5209B">
        <w:rPr>
          <w:rFonts w:ascii="Comic Sans MS" w:hAnsi="Comic Sans MS"/>
        </w:rPr>
        <w:t>Shanklea</w:t>
      </w:r>
      <w:proofErr w:type="spellEnd"/>
      <w:r w:rsidRPr="00A5209B">
        <w:rPr>
          <w:rFonts w:ascii="Comic Sans MS" w:hAnsi="Comic Sans MS"/>
        </w:rPr>
        <w:t xml:space="preserve"> Primary School and measures are in place to reduce the likelihood of bullying. </w:t>
      </w:r>
    </w:p>
    <w:p w:rsidR="007B69DD" w:rsidRPr="00A5209B" w:rsidRDefault="007B69DD" w:rsidP="007B69DD">
      <w:pPr>
        <w:pStyle w:val="aLCPBodytext"/>
        <w:numPr>
          <w:ilvl w:val="0"/>
          <w:numId w:val="0"/>
        </w:numPr>
        <w:ind w:left="1440"/>
        <w:rPr>
          <w:rFonts w:ascii="Comic Sans MS" w:hAnsi="Comic Sans MS"/>
        </w:rPr>
      </w:pPr>
    </w:p>
    <w:p w:rsidR="007B69DD" w:rsidRPr="00A5209B" w:rsidRDefault="007B69DD" w:rsidP="007B69DD">
      <w:pPr>
        <w:pStyle w:val="aLCPBodytext"/>
        <w:rPr>
          <w:rStyle w:val="aLCPboldbodytext"/>
          <w:rFonts w:ascii="Comic Sans MS" w:hAnsi="Comic Sans MS" w:cs="Helvetica"/>
          <w:b w:val="0"/>
          <w:bCs w:val="0"/>
          <w:sz w:val="24"/>
        </w:rPr>
      </w:pPr>
      <w:r w:rsidRPr="00A5209B">
        <w:rPr>
          <w:rFonts w:ascii="Comic Sans MS" w:hAnsi="Comic Sans MS"/>
        </w:rPr>
        <w:t>We have a consistent school response to any bullying incidents that may occur and provide procedures for all those involved in the school community when instances of bullying arise. (</w:t>
      </w:r>
      <w:proofErr w:type="gramStart"/>
      <w:r w:rsidRPr="00A5209B">
        <w:rPr>
          <w:rFonts w:ascii="Comic Sans MS" w:hAnsi="Comic Sans MS"/>
        </w:rPr>
        <w:t>see</w:t>
      </w:r>
      <w:proofErr w:type="gramEnd"/>
      <w:r w:rsidRPr="00A5209B">
        <w:rPr>
          <w:rFonts w:ascii="Comic Sans MS" w:hAnsi="Comic Sans MS"/>
        </w:rPr>
        <w:t xml:space="preserve"> school website).</w:t>
      </w:r>
    </w:p>
    <w:p w:rsidR="007B69DD" w:rsidRPr="00A5209B" w:rsidRDefault="007B69DD" w:rsidP="007B69DD">
      <w:pPr>
        <w:pStyle w:val="aLCPBodytext"/>
        <w:numPr>
          <w:ilvl w:val="0"/>
          <w:numId w:val="0"/>
        </w:numPr>
        <w:ind w:left="1440"/>
        <w:rPr>
          <w:rFonts w:ascii="Comic Sans MS" w:hAnsi="Comic Sans MS"/>
        </w:rPr>
      </w:pPr>
    </w:p>
    <w:p w:rsidR="007B69DD" w:rsidRPr="00A5209B" w:rsidRDefault="007B69DD" w:rsidP="007B69DD">
      <w:pPr>
        <w:pStyle w:val="aLCPBodytext"/>
        <w:rPr>
          <w:rFonts w:ascii="Comic Sans MS" w:hAnsi="Comic Sans MS"/>
        </w:rPr>
      </w:pPr>
      <w:r w:rsidRPr="00A5209B">
        <w:rPr>
          <w:rFonts w:ascii="Comic Sans MS" w:hAnsi="Comic Sans MS"/>
        </w:rPr>
        <w:t xml:space="preserve">At </w:t>
      </w:r>
      <w:proofErr w:type="spellStart"/>
      <w:r w:rsidRPr="00A5209B">
        <w:rPr>
          <w:rFonts w:ascii="Comic Sans MS" w:hAnsi="Comic Sans MS"/>
        </w:rPr>
        <w:t>Shanklea</w:t>
      </w:r>
      <w:proofErr w:type="spellEnd"/>
      <w:r w:rsidRPr="00A5209B">
        <w:rPr>
          <w:rFonts w:ascii="Comic Sans MS" w:hAnsi="Comic Sans MS"/>
        </w:rPr>
        <w:t xml:space="preserve"> Primary we aim to make all those connected with the school aware of our opposition to bullying, and we make clear each person’s responsibilities with regard to the eradication of bullying in our school.</w:t>
      </w:r>
    </w:p>
    <w:p w:rsidR="007B69DD" w:rsidRPr="005B0C86" w:rsidRDefault="007B69DD" w:rsidP="007B69DD">
      <w:pPr>
        <w:pStyle w:val="aLCPBodytext"/>
        <w:numPr>
          <w:ilvl w:val="0"/>
          <w:numId w:val="0"/>
        </w:numPr>
        <w:ind w:left="1440"/>
      </w:pPr>
    </w:p>
    <w:p w:rsidR="007B69DD" w:rsidRPr="007B69DD" w:rsidRDefault="007B69DD">
      <w:pPr>
        <w:rPr>
          <w:b/>
          <w:u w:val="single"/>
        </w:rPr>
      </w:pPr>
    </w:p>
    <w:p w:rsidR="007B69DD" w:rsidRDefault="007B69DD">
      <w:pPr>
        <w:rPr>
          <w:b/>
          <w:u w:val="single"/>
        </w:rPr>
      </w:pPr>
    </w:p>
    <w:p w:rsidR="007B69DD" w:rsidRDefault="007B69DD">
      <w:pPr>
        <w:rPr>
          <w:b/>
          <w:u w:val="single"/>
        </w:rPr>
      </w:pPr>
    </w:p>
    <w:p w:rsidR="00FC3C44" w:rsidRPr="00B043D8" w:rsidRDefault="00FC3C44" w:rsidP="00B043D8">
      <w:pPr>
        <w:pStyle w:val="ListParagraph"/>
        <w:numPr>
          <w:ilvl w:val="0"/>
          <w:numId w:val="1"/>
        </w:numPr>
        <w:rPr>
          <w:b/>
        </w:rPr>
      </w:pPr>
    </w:p>
    <w:sectPr w:rsidR="00FC3C44" w:rsidRPr="00B043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E5D52"/>
    <w:multiLevelType w:val="hybridMultilevel"/>
    <w:tmpl w:val="98F45D34"/>
    <w:lvl w:ilvl="0" w:tplc="0B062610">
      <w:start w:val="1"/>
      <w:numFmt w:val="bullet"/>
      <w:pStyle w:val="aLCPBodytex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AAC178A"/>
    <w:multiLevelType w:val="hybridMultilevel"/>
    <w:tmpl w:val="66264190"/>
    <w:lvl w:ilvl="0" w:tplc="1EC264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4A"/>
    <w:rsid w:val="0031674A"/>
    <w:rsid w:val="004E78FA"/>
    <w:rsid w:val="0074036E"/>
    <w:rsid w:val="007B69DD"/>
    <w:rsid w:val="00811BA4"/>
    <w:rsid w:val="009642F4"/>
    <w:rsid w:val="00A5209B"/>
    <w:rsid w:val="00AD0865"/>
    <w:rsid w:val="00B043D8"/>
    <w:rsid w:val="00E460BD"/>
    <w:rsid w:val="00FC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3D8"/>
    <w:pPr>
      <w:ind w:left="720"/>
      <w:contextualSpacing/>
    </w:pPr>
  </w:style>
  <w:style w:type="character" w:customStyle="1" w:styleId="aLCPboldbodytext">
    <w:name w:val="a LCP bold body text"/>
    <w:rsid w:val="007B69DD"/>
    <w:rPr>
      <w:rFonts w:ascii="Arial" w:hAnsi="Arial"/>
      <w:b/>
      <w:bCs/>
      <w:dstrike w:val="0"/>
      <w:sz w:val="22"/>
      <w:effect w:val="none"/>
      <w:vertAlign w:val="baseline"/>
    </w:rPr>
  </w:style>
  <w:style w:type="paragraph" w:customStyle="1" w:styleId="aLCPSubhead">
    <w:name w:val="a LCP Subhead"/>
    <w:autoRedefine/>
    <w:rsid w:val="00A5209B"/>
    <w:pPr>
      <w:spacing w:after="0" w:line="240" w:lineRule="auto"/>
      <w:ind w:left="680" w:hanging="680"/>
      <w:jc w:val="center"/>
    </w:pPr>
    <w:rPr>
      <w:rFonts w:ascii="Comic Sans MS" w:eastAsia="Times New Roman" w:hAnsi="Comic Sans MS" w:cs="Arial"/>
      <w:sz w:val="24"/>
      <w:szCs w:val="20"/>
      <w:u w:val="single"/>
    </w:rPr>
  </w:style>
  <w:style w:type="paragraph" w:customStyle="1" w:styleId="aLCPBodytext">
    <w:name w:val="a LCP Body text"/>
    <w:autoRedefine/>
    <w:rsid w:val="007B69DD"/>
    <w:pPr>
      <w:numPr>
        <w:numId w:val="2"/>
      </w:numPr>
      <w:spacing w:after="0" w:line="240" w:lineRule="auto"/>
    </w:pPr>
    <w:rPr>
      <w:rFonts w:ascii="Arial" w:eastAsia="Times New Roman" w:hAnsi="Arial"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3D8"/>
    <w:pPr>
      <w:ind w:left="720"/>
      <w:contextualSpacing/>
    </w:pPr>
  </w:style>
  <w:style w:type="character" w:customStyle="1" w:styleId="aLCPboldbodytext">
    <w:name w:val="a LCP bold body text"/>
    <w:rsid w:val="007B69DD"/>
    <w:rPr>
      <w:rFonts w:ascii="Arial" w:hAnsi="Arial"/>
      <w:b/>
      <w:bCs/>
      <w:dstrike w:val="0"/>
      <w:sz w:val="22"/>
      <w:effect w:val="none"/>
      <w:vertAlign w:val="baseline"/>
    </w:rPr>
  </w:style>
  <w:style w:type="paragraph" w:customStyle="1" w:styleId="aLCPSubhead">
    <w:name w:val="a LCP Subhead"/>
    <w:autoRedefine/>
    <w:rsid w:val="00A5209B"/>
    <w:pPr>
      <w:spacing w:after="0" w:line="240" w:lineRule="auto"/>
      <w:ind w:left="680" w:hanging="680"/>
      <w:jc w:val="center"/>
    </w:pPr>
    <w:rPr>
      <w:rFonts w:ascii="Comic Sans MS" w:eastAsia="Times New Roman" w:hAnsi="Comic Sans MS" w:cs="Arial"/>
      <w:sz w:val="24"/>
      <w:szCs w:val="20"/>
      <w:u w:val="single"/>
    </w:rPr>
  </w:style>
  <w:style w:type="paragraph" w:customStyle="1" w:styleId="aLCPBodytext">
    <w:name w:val="a LCP Body text"/>
    <w:autoRedefine/>
    <w:rsid w:val="007B69DD"/>
    <w:pPr>
      <w:numPr>
        <w:numId w:val="2"/>
      </w:numPr>
      <w:spacing w:after="0" w:line="240" w:lineRule="auto"/>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Andrew King</cp:lastModifiedBy>
  <cp:revision>2</cp:revision>
  <dcterms:created xsi:type="dcterms:W3CDTF">2015-02-03T12:42:00Z</dcterms:created>
  <dcterms:modified xsi:type="dcterms:W3CDTF">2015-02-03T12:42:00Z</dcterms:modified>
</cp:coreProperties>
</file>